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880E" w14:textId="2FB17573" w:rsidR="0071036F" w:rsidRDefault="0071036F" w:rsidP="004B2B0D">
      <w:pPr>
        <w:spacing w:line="240" w:lineRule="auto"/>
        <w:jc w:val="center"/>
        <w:rPr>
          <w:rFonts w:ascii="Verdana" w:hAnsi="Verdana" w:cs="Times New Roman"/>
          <w:b/>
          <w:bCs/>
          <w:sz w:val="24"/>
          <w:szCs w:val="24"/>
        </w:rPr>
      </w:pPr>
      <w:r>
        <w:rPr>
          <w:noProof/>
        </w:rPr>
        <w:drawing>
          <wp:inline distT="0" distB="0" distL="0" distR="0" wp14:anchorId="45F399FD" wp14:editId="1E71FCE4">
            <wp:extent cx="5943600" cy="119761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62165843" w14:textId="6E5C04EA" w:rsidR="00302FC6" w:rsidRPr="004B2B0D" w:rsidRDefault="00302FC6" w:rsidP="004B2B0D">
      <w:pPr>
        <w:spacing w:line="240" w:lineRule="auto"/>
        <w:jc w:val="center"/>
        <w:rPr>
          <w:rFonts w:ascii="Verdana" w:hAnsi="Verdana" w:cs="Times New Roman"/>
          <w:b/>
          <w:bCs/>
          <w:sz w:val="24"/>
          <w:szCs w:val="24"/>
        </w:rPr>
      </w:pPr>
      <w:r w:rsidRPr="004B2B0D">
        <w:rPr>
          <w:rFonts w:ascii="Verdana" w:hAnsi="Verdana" w:cs="Times New Roman"/>
          <w:b/>
          <w:bCs/>
          <w:sz w:val="24"/>
          <w:szCs w:val="24"/>
        </w:rPr>
        <w:t>Module 1</w:t>
      </w:r>
      <w:r w:rsidR="00562E33" w:rsidRPr="004B2B0D">
        <w:rPr>
          <w:rFonts w:ascii="Verdana" w:hAnsi="Verdana" w:cs="Times New Roman"/>
          <w:b/>
          <w:bCs/>
          <w:sz w:val="24"/>
          <w:szCs w:val="24"/>
        </w:rPr>
        <w:t>3</w:t>
      </w:r>
      <w:r w:rsidR="00A840ED">
        <w:rPr>
          <w:rFonts w:ascii="Verdana" w:hAnsi="Verdana" w:cs="Times New Roman"/>
          <w:b/>
          <w:bCs/>
          <w:sz w:val="24"/>
          <w:szCs w:val="24"/>
        </w:rPr>
        <w:t>:</w:t>
      </w:r>
      <w:r w:rsidR="0044231D">
        <w:rPr>
          <w:rFonts w:ascii="Verdana" w:hAnsi="Verdana" w:cs="Times New Roman"/>
          <w:b/>
          <w:bCs/>
          <w:sz w:val="24"/>
          <w:szCs w:val="24"/>
        </w:rPr>
        <w:t xml:space="preserve"> Substance Use and Eating Disorder Informed</w:t>
      </w:r>
      <w:r w:rsidRPr="004B2B0D">
        <w:rPr>
          <w:rFonts w:ascii="Verdana" w:hAnsi="Verdana" w:cs="Times New Roman"/>
          <w:b/>
          <w:bCs/>
          <w:sz w:val="24"/>
          <w:szCs w:val="24"/>
        </w:rPr>
        <w:t xml:space="preserve"> – Participant Handbook</w:t>
      </w:r>
    </w:p>
    <w:sdt>
      <w:sdtPr>
        <w:rPr>
          <w:rFonts w:asciiTheme="minorHAnsi" w:eastAsiaTheme="minorHAnsi" w:hAnsiTheme="minorHAnsi" w:cstheme="minorBidi"/>
          <w:color w:val="auto"/>
          <w:sz w:val="22"/>
          <w:szCs w:val="22"/>
        </w:rPr>
        <w:id w:val="927548048"/>
        <w:docPartObj>
          <w:docPartGallery w:val="Table of Contents"/>
          <w:docPartUnique/>
        </w:docPartObj>
      </w:sdtPr>
      <w:sdtEndPr>
        <w:rPr>
          <w:rFonts w:cstheme="minorHAnsi"/>
          <w:b/>
          <w:bCs/>
          <w:noProof/>
        </w:rPr>
      </w:sdtEndPr>
      <w:sdtContent>
        <w:p w14:paraId="6155D116" w14:textId="75B9B354" w:rsidR="004B2B0D" w:rsidRDefault="004B2B0D">
          <w:pPr>
            <w:pStyle w:val="TOCHeading"/>
          </w:pPr>
        </w:p>
        <w:p w14:paraId="3B240322" w14:textId="1BF844EC" w:rsidR="00882C17" w:rsidRDefault="004B2B0D">
          <w:pPr>
            <w:pStyle w:val="TOC1"/>
            <w:tabs>
              <w:tab w:val="right" w:leader="dot" w:pos="9350"/>
            </w:tabs>
            <w:rPr>
              <w:rFonts w:eastAsiaTheme="minorEastAsia"/>
              <w:noProof/>
              <w:kern w:val="2"/>
              <w:sz w:val="24"/>
              <w:szCs w:val="24"/>
              <w:lang w:val="en-CA" w:eastAsia="en-CA"/>
              <w14:ligatures w14:val="standardContextual"/>
            </w:rPr>
          </w:pPr>
          <w:r w:rsidRPr="00C5711C">
            <w:rPr>
              <w:rFonts w:cstheme="minorHAnsi"/>
            </w:rPr>
            <w:fldChar w:fldCharType="begin"/>
          </w:r>
          <w:r w:rsidRPr="00C5711C">
            <w:rPr>
              <w:rFonts w:cstheme="minorHAnsi"/>
            </w:rPr>
            <w:instrText xml:space="preserve"> TOC \o "1-3" \h \z \u </w:instrText>
          </w:r>
          <w:r w:rsidRPr="00C5711C">
            <w:rPr>
              <w:rFonts w:cstheme="minorHAnsi"/>
            </w:rPr>
            <w:fldChar w:fldCharType="separate"/>
          </w:r>
          <w:hyperlink w:anchor="_Toc170145694" w:history="1">
            <w:r w:rsidR="00882C17" w:rsidRPr="00F43D6C">
              <w:rPr>
                <w:rStyle w:val="Hyperlink"/>
                <w:b/>
                <w:bCs/>
                <w:noProof/>
              </w:rPr>
              <w:t>Module 13 Resources</w:t>
            </w:r>
            <w:r w:rsidR="00882C17">
              <w:rPr>
                <w:noProof/>
                <w:webHidden/>
              </w:rPr>
              <w:tab/>
            </w:r>
            <w:r w:rsidR="00882C17">
              <w:rPr>
                <w:noProof/>
                <w:webHidden/>
              </w:rPr>
              <w:fldChar w:fldCharType="begin"/>
            </w:r>
            <w:r w:rsidR="00882C17">
              <w:rPr>
                <w:noProof/>
                <w:webHidden/>
              </w:rPr>
              <w:instrText xml:space="preserve"> PAGEREF _Toc170145694 \h </w:instrText>
            </w:r>
            <w:r w:rsidR="00882C17">
              <w:rPr>
                <w:noProof/>
                <w:webHidden/>
              </w:rPr>
            </w:r>
            <w:r w:rsidR="00882C17">
              <w:rPr>
                <w:noProof/>
                <w:webHidden/>
              </w:rPr>
              <w:fldChar w:fldCharType="separate"/>
            </w:r>
            <w:r w:rsidR="00882C17">
              <w:rPr>
                <w:noProof/>
                <w:webHidden/>
              </w:rPr>
              <w:t>2</w:t>
            </w:r>
            <w:r w:rsidR="00882C17">
              <w:rPr>
                <w:noProof/>
                <w:webHidden/>
              </w:rPr>
              <w:fldChar w:fldCharType="end"/>
            </w:r>
          </w:hyperlink>
        </w:p>
        <w:p w14:paraId="6F990285" w14:textId="5FC906D5" w:rsidR="00882C17" w:rsidRDefault="00882C17">
          <w:pPr>
            <w:pStyle w:val="TOC1"/>
            <w:tabs>
              <w:tab w:val="right" w:leader="dot" w:pos="9350"/>
            </w:tabs>
            <w:rPr>
              <w:rFonts w:eastAsiaTheme="minorEastAsia"/>
              <w:noProof/>
              <w:kern w:val="2"/>
              <w:sz w:val="24"/>
              <w:szCs w:val="24"/>
              <w:lang w:val="en-CA" w:eastAsia="en-CA"/>
              <w14:ligatures w14:val="standardContextual"/>
            </w:rPr>
          </w:pPr>
          <w:hyperlink w:anchor="_Toc170145695" w:history="1">
            <w:r w:rsidRPr="00F43D6C">
              <w:rPr>
                <w:rStyle w:val="Hyperlink"/>
                <w:b/>
                <w:bCs/>
                <w:noProof/>
              </w:rPr>
              <w:t>Information from Module 13 Slides:</w:t>
            </w:r>
            <w:r>
              <w:rPr>
                <w:noProof/>
                <w:webHidden/>
              </w:rPr>
              <w:tab/>
            </w:r>
            <w:r>
              <w:rPr>
                <w:noProof/>
                <w:webHidden/>
              </w:rPr>
              <w:fldChar w:fldCharType="begin"/>
            </w:r>
            <w:r>
              <w:rPr>
                <w:noProof/>
                <w:webHidden/>
              </w:rPr>
              <w:instrText xml:space="preserve"> PAGEREF _Toc170145695 \h </w:instrText>
            </w:r>
            <w:r>
              <w:rPr>
                <w:noProof/>
                <w:webHidden/>
              </w:rPr>
            </w:r>
            <w:r>
              <w:rPr>
                <w:noProof/>
                <w:webHidden/>
              </w:rPr>
              <w:fldChar w:fldCharType="separate"/>
            </w:r>
            <w:r>
              <w:rPr>
                <w:noProof/>
                <w:webHidden/>
              </w:rPr>
              <w:t>3</w:t>
            </w:r>
            <w:r>
              <w:rPr>
                <w:noProof/>
                <w:webHidden/>
              </w:rPr>
              <w:fldChar w:fldCharType="end"/>
            </w:r>
          </w:hyperlink>
        </w:p>
        <w:p w14:paraId="5C0299FB" w14:textId="34173D8A" w:rsidR="00882C17" w:rsidRDefault="00882C17">
          <w:pPr>
            <w:pStyle w:val="TOC1"/>
            <w:tabs>
              <w:tab w:val="right" w:leader="dot" w:pos="9350"/>
            </w:tabs>
            <w:rPr>
              <w:rFonts w:eastAsiaTheme="minorEastAsia"/>
              <w:noProof/>
              <w:kern w:val="2"/>
              <w:sz w:val="24"/>
              <w:szCs w:val="24"/>
              <w:lang w:val="en-CA" w:eastAsia="en-CA"/>
              <w14:ligatures w14:val="standardContextual"/>
            </w:rPr>
          </w:pPr>
          <w:hyperlink w:anchor="_Toc170145696" w:history="1">
            <w:r w:rsidRPr="00F43D6C">
              <w:rPr>
                <w:rStyle w:val="Hyperlink"/>
                <w:b/>
                <w:bCs/>
                <w:noProof/>
              </w:rPr>
              <w:t>Homework (to be completed before Module 14)</w:t>
            </w:r>
            <w:r>
              <w:rPr>
                <w:noProof/>
                <w:webHidden/>
              </w:rPr>
              <w:tab/>
            </w:r>
            <w:r>
              <w:rPr>
                <w:noProof/>
                <w:webHidden/>
              </w:rPr>
              <w:fldChar w:fldCharType="begin"/>
            </w:r>
            <w:r>
              <w:rPr>
                <w:noProof/>
                <w:webHidden/>
              </w:rPr>
              <w:instrText xml:space="preserve"> PAGEREF _Toc170145696 \h </w:instrText>
            </w:r>
            <w:r>
              <w:rPr>
                <w:noProof/>
                <w:webHidden/>
              </w:rPr>
            </w:r>
            <w:r>
              <w:rPr>
                <w:noProof/>
                <w:webHidden/>
              </w:rPr>
              <w:fldChar w:fldCharType="separate"/>
            </w:r>
            <w:r>
              <w:rPr>
                <w:noProof/>
                <w:webHidden/>
              </w:rPr>
              <w:t>4</w:t>
            </w:r>
            <w:r>
              <w:rPr>
                <w:noProof/>
                <w:webHidden/>
              </w:rPr>
              <w:fldChar w:fldCharType="end"/>
            </w:r>
          </w:hyperlink>
        </w:p>
        <w:p w14:paraId="6ADA2126" w14:textId="29B290D7" w:rsidR="00882C17" w:rsidRDefault="00882C17">
          <w:pPr>
            <w:pStyle w:val="TOC2"/>
            <w:tabs>
              <w:tab w:val="right" w:leader="dot" w:pos="9350"/>
            </w:tabs>
            <w:rPr>
              <w:rFonts w:eastAsiaTheme="minorEastAsia"/>
              <w:noProof/>
              <w:kern w:val="2"/>
              <w:sz w:val="24"/>
              <w:szCs w:val="24"/>
              <w:lang w:val="en-CA" w:eastAsia="en-CA"/>
              <w14:ligatures w14:val="standardContextual"/>
            </w:rPr>
          </w:pPr>
          <w:hyperlink w:anchor="_Toc170145697" w:history="1">
            <w:r w:rsidRPr="00F43D6C">
              <w:rPr>
                <w:rStyle w:val="Hyperlink"/>
                <w:noProof/>
              </w:rPr>
              <w:t>Homework Reading: Self-Advocacy by Andrea Schaefer (she/her)</w:t>
            </w:r>
            <w:r>
              <w:rPr>
                <w:noProof/>
                <w:webHidden/>
              </w:rPr>
              <w:tab/>
            </w:r>
            <w:r>
              <w:rPr>
                <w:noProof/>
                <w:webHidden/>
              </w:rPr>
              <w:fldChar w:fldCharType="begin"/>
            </w:r>
            <w:r>
              <w:rPr>
                <w:noProof/>
                <w:webHidden/>
              </w:rPr>
              <w:instrText xml:space="preserve"> PAGEREF _Toc170145697 \h </w:instrText>
            </w:r>
            <w:r>
              <w:rPr>
                <w:noProof/>
                <w:webHidden/>
              </w:rPr>
            </w:r>
            <w:r>
              <w:rPr>
                <w:noProof/>
                <w:webHidden/>
              </w:rPr>
              <w:fldChar w:fldCharType="separate"/>
            </w:r>
            <w:r>
              <w:rPr>
                <w:noProof/>
                <w:webHidden/>
              </w:rPr>
              <w:t>4</w:t>
            </w:r>
            <w:r>
              <w:rPr>
                <w:noProof/>
                <w:webHidden/>
              </w:rPr>
              <w:fldChar w:fldCharType="end"/>
            </w:r>
          </w:hyperlink>
        </w:p>
        <w:p w14:paraId="34431574" w14:textId="4D36AF62" w:rsidR="004B2B0D" w:rsidRPr="00C5711C" w:rsidRDefault="004B2B0D">
          <w:pPr>
            <w:rPr>
              <w:rFonts w:cstheme="minorHAnsi"/>
            </w:rPr>
          </w:pPr>
          <w:r w:rsidRPr="00C5711C">
            <w:rPr>
              <w:rFonts w:cstheme="minorHAnsi"/>
              <w:b/>
              <w:bCs/>
              <w:noProof/>
            </w:rPr>
            <w:fldChar w:fldCharType="end"/>
          </w:r>
        </w:p>
      </w:sdtContent>
    </w:sdt>
    <w:p w14:paraId="5FDEA6AC" w14:textId="14133CA3" w:rsidR="007A640E" w:rsidRPr="000A57C4" w:rsidRDefault="007A640E" w:rsidP="007A640E">
      <w:pPr>
        <w:spacing w:line="240" w:lineRule="auto"/>
        <w:rPr>
          <w:rFonts w:ascii="Verdana" w:hAnsi="Verdana" w:cs="Times New Roman"/>
          <w:sz w:val="24"/>
          <w:szCs w:val="24"/>
        </w:rPr>
      </w:pPr>
    </w:p>
    <w:p w14:paraId="0C777DDB" w14:textId="77777777" w:rsidR="007A640E" w:rsidRPr="000A57C4" w:rsidRDefault="007A640E" w:rsidP="00A4236F">
      <w:pPr>
        <w:pStyle w:val="NormalWeb"/>
        <w:spacing w:before="200" w:beforeAutospacing="0" w:after="0" w:afterAutospacing="0" w:line="216" w:lineRule="auto"/>
        <w:rPr>
          <w:rFonts w:ascii="Verdana" w:eastAsia="+mn-ea" w:hAnsi="Verdana"/>
          <w:color w:val="000000"/>
          <w:kern w:val="24"/>
          <w:lang w:val="en-US"/>
        </w:rPr>
      </w:pPr>
    </w:p>
    <w:p w14:paraId="118D01BB" w14:textId="77777777" w:rsidR="00A4236F" w:rsidRPr="000A57C4" w:rsidRDefault="00A4236F">
      <w:pPr>
        <w:rPr>
          <w:rFonts w:ascii="Verdana" w:eastAsia="+mn-ea" w:hAnsi="Verdana" w:cs="Times New Roman"/>
          <w:color w:val="000000"/>
          <w:kern w:val="24"/>
          <w:sz w:val="24"/>
          <w:szCs w:val="24"/>
          <w:lang w:eastAsia="en-CA"/>
        </w:rPr>
      </w:pPr>
      <w:r w:rsidRPr="000A57C4">
        <w:rPr>
          <w:rFonts w:ascii="Verdana" w:eastAsia="+mn-ea" w:hAnsi="Verdana"/>
          <w:color w:val="000000"/>
          <w:kern w:val="24"/>
          <w:sz w:val="24"/>
          <w:szCs w:val="24"/>
        </w:rPr>
        <w:br w:type="page"/>
      </w:r>
    </w:p>
    <w:p w14:paraId="41607FC4" w14:textId="7B1B128E" w:rsidR="008D0CB3" w:rsidRPr="00C5711C" w:rsidRDefault="00A4236F" w:rsidP="00C5711C">
      <w:pPr>
        <w:pStyle w:val="Heading1"/>
        <w:rPr>
          <w:b/>
          <w:bCs/>
        </w:rPr>
      </w:pPr>
      <w:bookmarkStart w:id="0" w:name="_Toc170145694"/>
      <w:r w:rsidRPr="00C5711C">
        <w:rPr>
          <w:b/>
          <w:bCs/>
        </w:rPr>
        <w:lastRenderedPageBreak/>
        <w:t>Module 1</w:t>
      </w:r>
      <w:r w:rsidR="00D467F4" w:rsidRPr="00C5711C">
        <w:rPr>
          <w:b/>
          <w:bCs/>
        </w:rPr>
        <w:t>3</w:t>
      </w:r>
      <w:r w:rsidRPr="00C5711C">
        <w:rPr>
          <w:b/>
          <w:bCs/>
        </w:rPr>
        <w:t xml:space="preserve"> Resources</w:t>
      </w:r>
      <w:bookmarkEnd w:id="0"/>
    </w:p>
    <w:p w14:paraId="6A3B9CD7" w14:textId="77777777" w:rsidR="00D467F4" w:rsidRPr="00C5711C" w:rsidRDefault="00D467F4" w:rsidP="00C5711C">
      <w:pPr>
        <w:spacing w:after="0" w:line="240" w:lineRule="auto"/>
        <w:rPr>
          <w:rFonts w:eastAsiaTheme="minorEastAsia" w:cstheme="minorHAnsi"/>
          <w:sz w:val="24"/>
          <w:szCs w:val="24"/>
        </w:rPr>
      </w:pPr>
    </w:p>
    <w:p w14:paraId="6082C9E1"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National Eating Disorders Information Centre </w:t>
      </w:r>
      <w:hyperlink r:id="rId12" w:history="1">
        <w:r w:rsidRPr="00011895">
          <w:rPr>
            <w:rStyle w:val="Hyperlink"/>
            <w:rFonts w:eastAsiaTheme="minorEastAsia" w:cstheme="minorHAnsi"/>
            <w:sz w:val="24"/>
            <w:szCs w:val="24"/>
          </w:rPr>
          <w:t>https://nedic.ca/</w:t>
        </w:r>
      </w:hyperlink>
    </w:p>
    <w:p w14:paraId="1487A51E"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Eating Disorders of York Region </w:t>
      </w:r>
      <w:hyperlink r:id="rId13" w:history="1">
        <w:r w:rsidRPr="00011895">
          <w:rPr>
            <w:rStyle w:val="Hyperlink"/>
            <w:rFonts w:eastAsiaTheme="minorEastAsia" w:cstheme="minorHAnsi"/>
            <w:sz w:val="24"/>
            <w:szCs w:val="24"/>
          </w:rPr>
          <w:t>http://www.edoyr.com</w:t>
        </w:r>
      </w:hyperlink>
    </w:p>
    <w:p w14:paraId="32D62459"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Sheena’s Place (Toronto) </w:t>
      </w:r>
      <w:hyperlink r:id="rId14" w:history="1">
        <w:r w:rsidRPr="00011895">
          <w:rPr>
            <w:rStyle w:val="Hyperlink"/>
            <w:rFonts w:eastAsiaTheme="minorEastAsia" w:cstheme="minorHAnsi"/>
            <w:sz w:val="24"/>
            <w:szCs w:val="24"/>
          </w:rPr>
          <w:t>https://sheenasplace.org/</w:t>
        </w:r>
      </w:hyperlink>
      <w:r w:rsidRPr="00011895">
        <w:rPr>
          <w:rFonts w:eastAsiaTheme="minorEastAsia" w:cstheme="minorHAnsi"/>
          <w:sz w:val="24"/>
          <w:szCs w:val="24"/>
        </w:rPr>
        <w:t xml:space="preserve"> </w:t>
      </w:r>
    </w:p>
    <w:p w14:paraId="5C3D49DD"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Hopewell (Ottawa) </w:t>
      </w:r>
      <w:hyperlink r:id="rId15" w:history="1">
        <w:r w:rsidRPr="00011895">
          <w:rPr>
            <w:rStyle w:val="Hyperlink"/>
            <w:rFonts w:eastAsiaTheme="minorEastAsia" w:cstheme="minorHAnsi"/>
            <w:sz w:val="24"/>
            <w:szCs w:val="24"/>
          </w:rPr>
          <w:t>https://www.hopewell.ca/</w:t>
        </w:r>
      </w:hyperlink>
    </w:p>
    <w:p w14:paraId="364793D4"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Body Brave (Hamilton) </w:t>
      </w:r>
      <w:hyperlink r:id="rId16" w:history="1">
        <w:r w:rsidRPr="00011895">
          <w:rPr>
            <w:rStyle w:val="Hyperlink"/>
            <w:rFonts w:eastAsiaTheme="minorEastAsia" w:cstheme="minorHAnsi"/>
            <w:sz w:val="24"/>
            <w:szCs w:val="24"/>
          </w:rPr>
          <w:t>https://bodybrave.ca/</w:t>
        </w:r>
      </w:hyperlink>
      <w:r w:rsidRPr="00011895">
        <w:rPr>
          <w:rFonts w:eastAsiaTheme="minorEastAsia" w:cstheme="minorHAnsi"/>
          <w:sz w:val="24"/>
          <w:szCs w:val="24"/>
        </w:rPr>
        <w:t xml:space="preserve"> </w:t>
      </w:r>
    </w:p>
    <w:p w14:paraId="72FEFF1C"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Ontario Harm Reduction Network </w:t>
      </w:r>
      <w:hyperlink r:id="rId17" w:history="1">
        <w:r w:rsidRPr="00011895">
          <w:rPr>
            <w:rStyle w:val="Hyperlink"/>
            <w:rFonts w:eastAsiaTheme="minorEastAsia" w:cstheme="minorHAnsi"/>
            <w:sz w:val="24"/>
            <w:szCs w:val="24"/>
          </w:rPr>
          <w:t>https://ohrn.org/</w:t>
        </w:r>
      </w:hyperlink>
      <w:r w:rsidRPr="00011895">
        <w:rPr>
          <w:rFonts w:eastAsiaTheme="minorEastAsia" w:cstheme="minorHAnsi"/>
          <w:sz w:val="24"/>
          <w:szCs w:val="24"/>
        </w:rPr>
        <w:t xml:space="preserve"> </w:t>
      </w:r>
    </w:p>
    <w:p w14:paraId="3B8DBFDF"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Principles of Harm Reduction </w:t>
      </w:r>
      <w:hyperlink r:id="rId18" w:history="1">
        <w:r w:rsidRPr="00011895">
          <w:rPr>
            <w:rStyle w:val="Hyperlink"/>
            <w:rFonts w:eastAsiaTheme="minorEastAsia" w:cstheme="minorHAnsi"/>
            <w:sz w:val="24"/>
            <w:szCs w:val="24"/>
          </w:rPr>
          <w:t>https://harmreduction.org/wp-content/uploads/2020/08/NHRC-PDF-Principles_Of_Harm_Reduction.pdf</w:t>
        </w:r>
      </w:hyperlink>
      <w:r w:rsidRPr="00011895">
        <w:rPr>
          <w:rFonts w:eastAsiaTheme="minorEastAsia" w:cstheme="minorHAnsi"/>
          <w:sz w:val="24"/>
          <w:szCs w:val="24"/>
        </w:rPr>
        <w:t xml:space="preserve"> </w:t>
      </w:r>
    </w:p>
    <w:p w14:paraId="48069AAA"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rPr>
        <w:t xml:space="preserve">SMART Recovery Meetings: </w:t>
      </w:r>
      <w:hyperlink r:id="rId19" w:history="1">
        <w:r w:rsidRPr="00011895">
          <w:rPr>
            <w:rStyle w:val="Hyperlink"/>
            <w:rFonts w:eastAsiaTheme="minorEastAsia" w:cstheme="minorHAnsi"/>
            <w:sz w:val="24"/>
            <w:szCs w:val="24"/>
          </w:rPr>
          <w:t>https://meetings.smartrecovery.org/meetings/</w:t>
        </w:r>
      </w:hyperlink>
    </w:p>
    <w:p w14:paraId="40683EA1" w14:textId="77777777" w:rsidR="00011895" w:rsidRPr="00011895" w:rsidRDefault="00011895" w:rsidP="00011895">
      <w:pPr>
        <w:pStyle w:val="ListParagraph"/>
        <w:numPr>
          <w:ilvl w:val="0"/>
          <w:numId w:val="18"/>
        </w:numPr>
        <w:spacing w:line="240" w:lineRule="auto"/>
        <w:ind w:left="714" w:hanging="357"/>
        <w:contextualSpacing w:val="0"/>
        <w:rPr>
          <w:rFonts w:eastAsiaTheme="minorEastAsia" w:cstheme="minorHAnsi"/>
          <w:sz w:val="24"/>
          <w:szCs w:val="24"/>
          <w:lang w:val="en-CA"/>
        </w:rPr>
      </w:pPr>
      <w:r w:rsidRPr="00011895">
        <w:rPr>
          <w:rFonts w:eastAsiaTheme="minorEastAsia" w:cstheme="minorHAnsi"/>
          <w:sz w:val="24"/>
          <w:szCs w:val="24"/>
          <w:lang w:val="en-CA"/>
        </w:rPr>
        <w:t xml:space="preserve">How to Administer Naloxone (YouTube video): </w:t>
      </w:r>
      <w:hyperlink r:id="rId20" w:history="1">
        <w:r w:rsidRPr="00011895">
          <w:rPr>
            <w:rStyle w:val="Hyperlink"/>
            <w:rFonts w:eastAsiaTheme="minorEastAsia" w:cstheme="minorHAnsi"/>
            <w:sz w:val="24"/>
            <w:szCs w:val="24"/>
            <w:lang w:val="en-CA"/>
          </w:rPr>
          <w:t>https://www.youtube.com/watch?v=WnjgrRNMfKM</w:t>
        </w:r>
      </w:hyperlink>
    </w:p>
    <w:p w14:paraId="4A7A2F5F" w14:textId="77777777" w:rsidR="00D467F4" w:rsidRPr="00C5711C" w:rsidRDefault="00D467F4" w:rsidP="00C5711C">
      <w:pPr>
        <w:spacing w:after="0" w:line="240" w:lineRule="auto"/>
        <w:rPr>
          <w:rFonts w:eastAsiaTheme="minorEastAsia" w:cstheme="minorHAnsi"/>
          <w:sz w:val="24"/>
          <w:szCs w:val="24"/>
        </w:rPr>
      </w:pPr>
    </w:p>
    <w:p w14:paraId="2CFA2D54" w14:textId="0C15A4BD" w:rsidR="00D467F4" w:rsidRPr="00C5711C" w:rsidRDefault="00D467F4" w:rsidP="00C5711C">
      <w:pPr>
        <w:spacing w:after="0" w:line="240" w:lineRule="auto"/>
        <w:jc w:val="center"/>
        <w:rPr>
          <w:rFonts w:eastAsiaTheme="minorEastAsia" w:cstheme="minorHAnsi"/>
          <w:sz w:val="24"/>
          <w:szCs w:val="24"/>
          <w:lang w:val="en-CA"/>
        </w:rPr>
      </w:pPr>
    </w:p>
    <w:p w14:paraId="1CA4A68E" w14:textId="1CD8D933" w:rsidR="00A4236F" w:rsidRPr="00C5711C" w:rsidRDefault="00A4236F" w:rsidP="00C5711C">
      <w:pPr>
        <w:pStyle w:val="Heading1"/>
        <w:rPr>
          <w:b/>
          <w:bCs/>
        </w:rPr>
      </w:pPr>
      <w:r w:rsidRPr="00C5711C">
        <w:rPr>
          <w:rFonts w:eastAsiaTheme="minorEastAsia"/>
        </w:rPr>
        <w:br w:type="page"/>
      </w:r>
      <w:bookmarkStart w:id="1" w:name="_Toc170145695"/>
      <w:r w:rsidRPr="00C5711C">
        <w:rPr>
          <w:b/>
          <w:bCs/>
        </w:rPr>
        <w:lastRenderedPageBreak/>
        <w:t>Information from Module 1</w:t>
      </w:r>
      <w:r w:rsidR="00D467F4" w:rsidRPr="00C5711C">
        <w:rPr>
          <w:b/>
          <w:bCs/>
        </w:rPr>
        <w:t>3</w:t>
      </w:r>
      <w:r w:rsidRPr="00C5711C">
        <w:rPr>
          <w:b/>
          <w:bCs/>
        </w:rPr>
        <w:t xml:space="preserve"> Slides:</w:t>
      </w:r>
      <w:bookmarkEnd w:id="1"/>
      <w:r w:rsidRPr="00C5711C">
        <w:rPr>
          <w:b/>
          <w:bCs/>
        </w:rPr>
        <w:t xml:space="preserve"> </w:t>
      </w:r>
    </w:p>
    <w:p w14:paraId="056C19FF" w14:textId="77777777" w:rsidR="00C5711C" w:rsidRDefault="00C5711C" w:rsidP="00C5711C">
      <w:pPr>
        <w:pStyle w:val="NormalWeb"/>
        <w:spacing w:before="0" w:beforeAutospacing="0" w:after="0" w:afterAutospacing="0"/>
        <w:rPr>
          <w:rFonts w:asciiTheme="minorHAnsi" w:eastAsiaTheme="minorEastAsia" w:hAnsiTheme="minorHAnsi" w:cstheme="minorHAnsi"/>
          <w:b/>
          <w:bCs/>
        </w:rPr>
      </w:pPr>
    </w:p>
    <w:p w14:paraId="43724CB4" w14:textId="412A0E1C" w:rsidR="00D467F4" w:rsidRPr="00C5711C" w:rsidRDefault="00D467F4" w:rsidP="00C5711C">
      <w:pPr>
        <w:pStyle w:val="NormalWeb"/>
        <w:spacing w:before="0" w:beforeAutospacing="0" w:after="120" w:afterAutospacing="0"/>
        <w:rPr>
          <w:rFonts w:asciiTheme="minorHAnsi" w:eastAsiaTheme="minorEastAsia" w:hAnsiTheme="minorHAnsi" w:cstheme="minorHAnsi"/>
        </w:rPr>
      </w:pPr>
      <w:r w:rsidRPr="00C5711C">
        <w:rPr>
          <w:rFonts w:asciiTheme="minorHAnsi" w:eastAsiaTheme="minorEastAsia" w:hAnsiTheme="minorHAnsi" w:cstheme="minorHAnsi"/>
          <w:b/>
          <w:bCs/>
        </w:rPr>
        <w:t>One simple way of describing addiction is the presence of the 4 Cs:</w:t>
      </w:r>
    </w:p>
    <w:p w14:paraId="12F56E1C" w14:textId="77777777" w:rsidR="00D467F4" w:rsidRPr="00C5711C" w:rsidRDefault="00D467F4" w:rsidP="00C5711C">
      <w:pPr>
        <w:pStyle w:val="NormalWeb"/>
        <w:numPr>
          <w:ilvl w:val="0"/>
          <w:numId w:val="12"/>
        </w:numPr>
        <w:spacing w:before="0" w:beforeAutospacing="0" w:after="120" w:afterAutospacing="0"/>
        <w:rPr>
          <w:rFonts w:asciiTheme="minorHAnsi" w:eastAsiaTheme="minorEastAsia" w:hAnsiTheme="minorHAnsi" w:cstheme="minorHAnsi"/>
        </w:rPr>
      </w:pPr>
      <w:r w:rsidRPr="00C5711C">
        <w:rPr>
          <w:rFonts w:asciiTheme="minorHAnsi" w:eastAsiaTheme="minorEastAsia" w:hAnsiTheme="minorHAnsi" w:cstheme="minorHAnsi"/>
          <w:b/>
          <w:bCs/>
        </w:rPr>
        <w:t>C</w:t>
      </w:r>
      <w:r w:rsidRPr="00C5711C">
        <w:rPr>
          <w:rFonts w:asciiTheme="minorHAnsi" w:eastAsiaTheme="minorEastAsia" w:hAnsiTheme="minorHAnsi" w:cstheme="minorHAnsi"/>
        </w:rPr>
        <w:t>raving</w:t>
      </w:r>
    </w:p>
    <w:p w14:paraId="6C8DDE0B" w14:textId="44A635EE" w:rsidR="00D467F4" w:rsidRPr="00C5711C" w:rsidRDefault="00C5711C" w:rsidP="00C5711C">
      <w:pPr>
        <w:pStyle w:val="NormalWeb"/>
        <w:numPr>
          <w:ilvl w:val="0"/>
          <w:numId w:val="12"/>
        </w:numPr>
        <w:spacing w:before="0" w:beforeAutospacing="0" w:after="120" w:afterAutospacing="0"/>
        <w:rPr>
          <w:rFonts w:asciiTheme="minorHAnsi" w:eastAsiaTheme="minorEastAsia" w:hAnsiTheme="minorHAnsi" w:cstheme="minorHAnsi"/>
        </w:rPr>
      </w:pPr>
      <w:r>
        <w:rPr>
          <w:rFonts w:asciiTheme="minorHAnsi" w:eastAsiaTheme="minorEastAsia" w:hAnsiTheme="minorHAnsi" w:cstheme="minorHAnsi"/>
        </w:rPr>
        <w:t>L</w:t>
      </w:r>
      <w:r w:rsidR="00D467F4" w:rsidRPr="00C5711C">
        <w:rPr>
          <w:rFonts w:asciiTheme="minorHAnsi" w:eastAsiaTheme="minorEastAsia" w:hAnsiTheme="minorHAnsi" w:cstheme="minorHAnsi"/>
        </w:rPr>
        <w:t>oss of </w:t>
      </w:r>
      <w:r w:rsidR="00D467F4" w:rsidRPr="00C5711C">
        <w:rPr>
          <w:rFonts w:asciiTheme="minorHAnsi" w:eastAsiaTheme="minorEastAsia" w:hAnsiTheme="minorHAnsi" w:cstheme="minorHAnsi"/>
          <w:b/>
          <w:bCs/>
        </w:rPr>
        <w:t>C</w:t>
      </w:r>
      <w:r w:rsidR="00D467F4" w:rsidRPr="00C5711C">
        <w:rPr>
          <w:rFonts w:asciiTheme="minorHAnsi" w:eastAsiaTheme="minorEastAsia" w:hAnsiTheme="minorHAnsi" w:cstheme="minorHAnsi"/>
        </w:rPr>
        <w:t>ontrol of amount or frequency of use</w:t>
      </w:r>
    </w:p>
    <w:p w14:paraId="198C3CD7" w14:textId="77777777" w:rsidR="00D467F4" w:rsidRPr="00C5711C" w:rsidRDefault="00D467F4" w:rsidP="00C5711C">
      <w:pPr>
        <w:pStyle w:val="NormalWeb"/>
        <w:numPr>
          <w:ilvl w:val="0"/>
          <w:numId w:val="12"/>
        </w:numPr>
        <w:spacing w:before="0" w:beforeAutospacing="0" w:after="120" w:afterAutospacing="0"/>
        <w:rPr>
          <w:rFonts w:asciiTheme="minorHAnsi" w:eastAsiaTheme="minorEastAsia" w:hAnsiTheme="minorHAnsi" w:cstheme="minorHAnsi"/>
        </w:rPr>
      </w:pPr>
      <w:r w:rsidRPr="00C5711C">
        <w:rPr>
          <w:rFonts w:asciiTheme="minorHAnsi" w:eastAsiaTheme="minorEastAsia" w:hAnsiTheme="minorHAnsi" w:cstheme="minorHAnsi"/>
          <w:b/>
          <w:bCs/>
        </w:rPr>
        <w:t>C</w:t>
      </w:r>
      <w:r w:rsidRPr="00C5711C">
        <w:rPr>
          <w:rFonts w:asciiTheme="minorHAnsi" w:eastAsiaTheme="minorEastAsia" w:hAnsiTheme="minorHAnsi" w:cstheme="minorHAnsi"/>
        </w:rPr>
        <w:t>ompulsion to use</w:t>
      </w:r>
    </w:p>
    <w:p w14:paraId="3406CCDD" w14:textId="47409DE1" w:rsidR="00D467F4" w:rsidRPr="00C5711C" w:rsidRDefault="00C5711C" w:rsidP="00C5711C">
      <w:pPr>
        <w:pStyle w:val="NormalWeb"/>
        <w:numPr>
          <w:ilvl w:val="0"/>
          <w:numId w:val="12"/>
        </w:numPr>
        <w:spacing w:before="0" w:beforeAutospacing="0" w:after="0" w:afterAutospacing="0"/>
        <w:rPr>
          <w:rFonts w:asciiTheme="minorHAnsi" w:eastAsiaTheme="minorEastAsia" w:hAnsiTheme="minorHAnsi" w:cstheme="minorHAnsi"/>
        </w:rPr>
      </w:pPr>
      <w:r>
        <w:rPr>
          <w:rFonts w:asciiTheme="minorHAnsi" w:eastAsiaTheme="minorEastAsia" w:hAnsiTheme="minorHAnsi" w:cstheme="minorHAnsi"/>
        </w:rPr>
        <w:t>U</w:t>
      </w:r>
      <w:r w:rsidR="00D467F4" w:rsidRPr="00C5711C">
        <w:rPr>
          <w:rFonts w:asciiTheme="minorHAnsi" w:eastAsiaTheme="minorEastAsia" w:hAnsiTheme="minorHAnsi" w:cstheme="minorHAnsi"/>
        </w:rPr>
        <w:t>se despite </w:t>
      </w:r>
      <w:r w:rsidR="00D467F4" w:rsidRPr="00C5711C">
        <w:rPr>
          <w:rFonts w:asciiTheme="minorHAnsi" w:eastAsiaTheme="minorEastAsia" w:hAnsiTheme="minorHAnsi" w:cstheme="minorHAnsi"/>
          <w:b/>
          <w:bCs/>
        </w:rPr>
        <w:t>C</w:t>
      </w:r>
      <w:r w:rsidR="00D467F4" w:rsidRPr="00C5711C">
        <w:rPr>
          <w:rFonts w:asciiTheme="minorHAnsi" w:eastAsiaTheme="minorEastAsia" w:hAnsiTheme="minorHAnsi" w:cstheme="minorHAnsi"/>
        </w:rPr>
        <w:t>onsequence</w:t>
      </w:r>
      <w:r>
        <w:rPr>
          <w:rFonts w:asciiTheme="minorHAnsi" w:eastAsiaTheme="minorEastAsia" w:hAnsiTheme="minorHAnsi" w:cstheme="minorHAnsi"/>
        </w:rPr>
        <w:t>s</w:t>
      </w:r>
    </w:p>
    <w:p w14:paraId="5B582053" w14:textId="3F3EF5AD" w:rsidR="00D467F4" w:rsidRPr="00C5711C" w:rsidRDefault="00D467F4" w:rsidP="00C5711C">
      <w:pPr>
        <w:pStyle w:val="NormalWeb"/>
        <w:spacing w:before="0" w:beforeAutospacing="0" w:after="0" w:afterAutospacing="0"/>
        <w:rPr>
          <w:rFonts w:asciiTheme="minorHAnsi" w:eastAsiaTheme="minorEastAsia" w:hAnsiTheme="minorHAnsi" w:cstheme="minorHAnsi"/>
        </w:rPr>
      </w:pPr>
    </w:p>
    <w:p w14:paraId="6D63C80F" w14:textId="7E4A1435" w:rsidR="00D467F4" w:rsidRPr="00C5711C" w:rsidRDefault="00D467F4" w:rsidP="00C5711C">
      <w:pPr>
        <w:pStyle w:val="NormalWeb"/>
        <w:spacing w:before="0" w:beforeAutospacing="0" w:after="120" w:afterAutospacing="0"/>
        <w:rPr>
          <w:rFonts w:asciiTheme="minorHAnsi" w:eastAsiaTheme="minorEastAsia" w:hAnsiTheme="minorHAnsi" w:cstheme="minorHAnsi"/>
          <w:b/>
          <w:bCs/>
        </w:rPr>
      </w:pPr>
      <w:r w:rsidRPr="00C5711C">
        <w:rPr>
          <w:rFonts w:asciiTheme="minorHAnsi" w:eastAsiaTheme="minorEastAsia" w:hAnsiTheme="minorHAnsi" w:cstheme="minorHAnsi"/>
          <w:b/>
          <w:bCs/>
        </w:rPr>
        <w:t xml:space="preserve">Causes and Risk Factors of Substance Use Addiction </w:t>
      </w:r>
    </w:p>
    <w:p w14:paraId="5F6D9241" w14:textId="77777777" w:rsidR="00D467F4" w:rsidRPr="00C5711C" w:rsidRDefault="00D467F4" w:rsidP="00C5711C">
      <w:pPr>
        <w:pStyle w:val="NormalWeb"/>
        <w:numPr>
          <w:ilvl w:val="0"/>
          <w:numId w:val="13"/>
        </w:numPr>
        <w:spacing w:before="0" w:beforeAutospacing="0" w:after="120" w:afterAutospacing="0"/>
        <w:rPr>
          <w:rFonts w:asciiTheme="minorHAnsi" w:eastAsiaTheme="minorEastAsia" w:hAnsiTheme="minorHAnsi" w:cstheme="minorHAnsi"/>
          <w:b/>
          <w:bCs/>
        </w:rPr>
      </w:pPr>
      <w:r w:rsidRPr="00C5711C">
        <w:rPr>
          <w:rFonts w:asciiTheme="minorHAnsi" w:eastAsiaTheme="minorEastAsia" w:hAnsiTheme="minorHAnsi" w:cstheme="minorHAnsi"/>
          <w:b/>
          <w:bCs/>
        </w:rPr>
        <w:t>People become addicted because of a combination of factors.</w:t>
      </w:r>
    </w:p>
    <w:p w14:paraId="0990AAE6" w14:textId="77777777" w:rsidR="00D467F4" w:rsidRPr="00C5711C" w:rsidRDefault="00D467F4" w:rsidP="00C5711C">
      <w:pPr>
        <w:pStyle w:val="NormalWeb"/>
        <w:numPr>
          <w:ilvl w:val="0"/>
          <w:numId w:val="13"/>
        </w:numPr>
        <w:spacing w:before="0" w:beforeAutospacing="0" w:after="120" w:afterAutospacing="0"/>
        <w:rPr>
          <w:rFonts w:asciiTheme="minorHAnsi" w:eastAsiaTheme="minorEastAsia" w:hAnsiTheme="minorHAnsi" w:cstheme="minorHAnsi"/>
        </w:rPr>
      </w:pPr>
      <w:r w:rsidRPr="00C5711C">
        <w:rPr>
          <w:rFonts w:asciiTheme="minorHAnsi" w:eastAsiaTheme="minorEastAsia" w:hAnsiTheme="minorHAnsi" w:cstheme="minorHAnsi"/>
          <w:b/>
          <w:bCs/>
        </w:rPr>
        <w:t>Genetic factors</w:t>
      </w:r>
      <w:r w:rsidRPr="00C5711C">
        <w:rPr>
          <w:rFonts w:asciiTheme="minorHAnsi" w:eastAsiaTheme="minorEastAsia" w:hAnsiTheme="minorHAnsi" w:cstheme="minorHAnsi"/>
        </w:rPr>
        <w:t>: Some people may inherit a vulnerability to the addictive properties of drugs.</w:t>
      </w:r>
    </w:p>
    <w:p w14:paraId="0DF8E085" w14:textId="77777777" w:rsidR="00D467F4" w:rsidRPr="00C5711C" w:rsidRDefault="00D467F4" w:rsidP="00C5711C">
      <w:pPr>
        <w:pStyle w:val="NormalWeb"/>
        <w:numPr>
          <w:ilvl w:val="0"/>
          <w:numId w:val="13"/>
        </w:numPr>
        <w:spacing w:before="0" w:beforeAutospacing="0" w:after="120" w:afterAutospacing="0"/>
        <w:rPr>
          <w:rFonts w:asciiTheme="minorHAnsi" w:eastAsiaTheme="minorEastAsia" w:hAnsiTheme="minorHAnsi" w:cstheme="minorHAnsi"/>
        </w:rPr>
      </w:pPr>
      <w:r w:rsidRPr="00C5711C">
        <w:rPr>
          <w:rFonts w:asciiTheme="minorHAnsi" w:eastAsiaTheme="minorEastAsia" w:hAnsiTheme="minorHAnsi" w:cstheme="minorHAnsi"/>
          <w:b/>
          <w:bCs/>
        </w:rPr>
        <w:t>How drugs interact with the brain</w:t>
      </w:r>
      <w:r w:rsidRPr="00C5711C">
        <w:rPr>
          <w:rFonts w:asciiTheme="minorHAnsi" w:eastAsiaTheme="minorEastAsia" w:hAnsiTheme="minorHAnsi" w:cstheme="minorHAnsi"/>
        </w:rPr>
        <w:t>: People use alcohol and other drugs because they stimulate the brain in ways that "feel good." This immediate rewarding experience makes people want to repeat it. All substances with addictive potential stimulate the release of dopamine, a chemical in the brain that is associated with reward and pleasure.</w:t>
      </w:r>
    </w:p>
    <w:p w14:paraId="1FCA132E" w14:textId="645BBA57" w:rsidR="00D467F4" w:rsidRPr="00C5711C" w:rsidRDefault="00D467F4" w:rsidP="00C5711C">
      <w:pPr>
        <w:pStyle w:val="NormalWeb"/>
        <w:numPr>
          <w:ilvl w:val="0"/>
          <w:numId w:val="13"/>
        </w:numPr>
        <w:spacing w:before="0" w:beforeAutospacing="0" w:after="120" w:afterAutospacing="0"/>
        <w:rPr>
          <w:rFonts w:asciiTheme="minorHAnsi" w:eastAsiaTheme="minorEastAsia" w:hAnsiTheme="minorHAnsi" w:cstheme="minorHAnsi"/>
        </w:rPr>
      </w:pPr>
      <w:r w:rsidRPr="00C5711C">
        <w:rPr>
          <w:rFonts w:asciiTheme="minorHAnsi" w:eastAsiaTheme="minorEastAsia" w:hAnsiTheme="minorHAnsi" w:cstheme="minorHAnsi"/>
          <w:b/>
          <w:bCs/>
        </w:rPr>
        <w:t>Environment</w:t>
      </w:r>
      <w:r w:rsidRPr="00C5711C">
        <w:rPr>
          <w:rFonts w:asciiTheme="minorHAnsi" w:eastAsiaTheme="minorEastAsia" w:hAnsiTheme="minorHAnsi" w:cstheme="minorHAnsi"/>
        </w:rPr>
        <w:t xml:space="preserve">: </w:t>
      </w:r>
      <w:r w:rsidR="00C5711C" w:rsidRPr="00C5711C">
        <w:rPr>
          <w:rFonts w:asciiTheme="minorHAnsi" w:eastAsiaTheme="minorEastAsia" w:hAnsiTheme="minorHAnsi" w:cstheme="minorHAnsi"/>
        </w:rPr>
        <w:t>People's</w:t>
      </w:r>
      <w:r w:rsidRPr="00C5711C">
        <w:rPr>
          <w:rFonts w:asciiTheme="minorHAnsi" w:eastAsiaTheme="minorEastAsia" w:hAnsiTheme="minorHAnsi" w:cstheme="minorHAnsi"/>
        </w:rPr>
        <w:t xml:space="preserve"> home and community and the attitude of their peers, family and culture toward substance use can influence </w:t>
      </w:r>
      <w:proofErr w:type="gramStart"/>
      <w:r w:rsidRPr="00C5711C">
        <w:rPr>
          <w:rFonts w:asciiTheme="minorHAnsi" w:eastAsiaTheme="minorEastAsia" w:hAnsiTheme="minorHAnsi" w:cstheme="minorHAnsi"/>
        </w:rPr>
        <w:t>whether or not</w:t>
      </w:r>
      <w:proofErr w:type="gramEnd"/>
      <w:r w:rsidRPr="00C5711C">
        <w:rPr>
          <w:rFonts w:asciiTheme="minorHAnsi" w:eastAsiaTheme="minorEastAsia" w:hAnsiTheme="minorHAnsi" w:cstheme="minorHAnsi"/>
        </w:rPr>
        <w:t xml:space="preserve"> they develop substance use problems. People who experience prejudice or marginalization may use substances to cope with feelings of trauma or social isolation.</w:t>
      </w:r>
    </w:p>
    <w:p w14:paraId="264E7C6B" w14:textId="751B394E" w:rsidR="00D467F4" w:rsidRPr="00C5711C" w:rsidRDefault="00D467F4" w:rsidP="00C5711C">
      <w:pPr>
        <w:pStyle w:val="NormalWeb"/>
        <w:numPr>
          <w:ilvl w:val="0"/>
          <w:numId w:val="13"/>
        </w:numPr>
        <w:spacing w:before="0" w:beforeAutospacing="0" w:after="120" w:afterAutospacing="0"/>
        <w:rPr>
          <w:rFonts w:asciiTheme="minorHAnsi" w:eastAsiaTheme="minorEastAsia" w:hAnsiTheme="minorHAnsi" w:cstheme="minorHAnsi"/>
        </w:rPr>
      </w:pPr>
      <w:r w:rsidRPr="00C5711C">
        <w:rPr>
          <w:rFonts w:asciiTheme="minorHAnsi" w:eastAsiaTheme="minorEastAsia" w:hAnsiTheme="minorHAnsi" w:cstheme="minorHAnsi"/>
          <w:b/>
          <w:bCs/>
        </w:rPr>
        <w:t>Mental health issues</w:t>
      </w:r>
      <w:r w:rsidRPr="00C5711C">
        <w:rPr>
          <w:rFonts w:asciiTheme="minorHAnsi" w:eastAsiaTheme="minorEastAsia" w:hAnsiTheme="minorHAnsi" w:cstheme="minorHAnsi"/>
        </w:rPr>
        <w:t>: More than 50</w:t>
      </w:r>
      <w:r w:rsidR="00C5711C">
        <w:rPr>
          <w:rFonts w:asciiTheme="minorHAnsi" w:eastAsiaTheme="minorEastAsia" w:hAnsiTheme="minorHAnsi" w:cstheme="minorHAnsi"/>
        </w:rPr>
        <w:t xml:space="preserve">% </w:t>
      </w:r>
      <w:r w:rsidRPr="00C5711C">
        <w:rPr>
          <w:rFonts w:asciiTheme="minorHAnsi" w:eastAsiaTheme="minorEastAsia" w:hAnsiTheme="minorHAnsi" w:cstheme="minorHAnsi"/>
        </w:rPr>
        <w:t>of people with substance use disorders have also had mental health experiences at some point during their lifetimes. When people have mental health problems, even limited substance use can worsen the problem. (edit away problems/issues)</w:t>
      </w:r>
    </w:p>
    <w:p w14:paraId="2C07CAE5" w14:textId="77777777" w:rsidR="00D467F4" w:rsidRPr="00C5711C" w:rsidRDefault="00D467F4" w:rsidP="00C5711C">
      <w:pPr>
        <w:pStyle w:val="NormalWeb"/>
        <w:numPr>
          <w:ilvl w:val="0"/>
          <w:numId w:val="13"/>
        </w:numPr>
        <w:spacing w:before="0" w:beforeAutospacing="0" w:after="0" w:afterAutospacing="0"/>
        <w:rPr>
          <w:rFonts w:asciiTheme="minorHAnsi" w:eastAsiaTheme="minorEastAsia" w:hAnsiTheme="minorHAnsi" w:cstheme="minorHAnsi"/>
        </w:rPr>
      </w:pPr>
      <w:r w:rsidRPr="00C5711C">
        <w:rPr>
          <w:rFonts w:asciiTheme="minorHAnsi" w:eastAsiaTheme="minorEastAsia" w:hAnsiTheme="minorHAnsi" w:cstheme="minorHAnsi"/>
          <w:b/>
          <w:bCs/>
        </w:rPr>
        <w:t>Coping with thoughts and feelings</w:t>
      </w:r>
      <w:r w:rsidRPr="00C5711C">
        <w:rPr>
          <w:rFonts w:asciiTheme="minorHAnsi" w:eastAsiaTheme="minorEastAsia" w:hAnsiTheme="minorHAnsi" w:cstheme="minorHAnsi"/>
        </w:rPr>
        <w:t>: People may turn to substances as a way of coping with difficult emotions or situations. They start to rely on substances to regulate their emotions</w:t>
      </w:r>
    </w:p>
    <w:p w14:paraId="66BA1931" w14:textId="7D81AAD8" w:rsidR="00D467F4" w:rsidRPr="00C5711C" w:rsidRDefault="00D467F4" w:rsidP="00C5711C">
      <w:pPr>
        <w:pStyle w:val="NormalWeb"/>
        <w:spacing w:before="0" w:beforeAutospacing="0" w:after="0" w:afterAutospacing="0"/>
        <w:rPr>
          <w:rFonts w:asciiTheme="minorHAnsi" w:eastAsiaTheme="minorEastAsia" w:hAnsiTheme="minorHAnsi" w:cstheme="minorHAnsi"/>
        </w:rPr>
      </w:pPr>
    </w:p>
    <w:p w14:paraId="53B4C94A" w14:textId="537C7F51" w:rsidR="008203D4" w:rsidRPr="00C5711C" w:rsidRDefault="008203D4" w:rsidP="00C5711C">
      <w:pPr>
        <w:pStyle w:val="NormalWeb"/>
        <w:spacing w:before="0" w:beforeAutospacing="0" w:after="0" w:afterAutospacing="0"/>
        <w:rPr>
          <w:rFonts w:asciiTheme="minorHAnsi" w:eastAsiaTheme="minorEastAsia" w:hAnsiTheme="minorHAnsi" w:cstheme="minorHAnsi"/>
        </w:rPr>
      </w:pPr>
      <w:r w:rsidRPr="00C5711C">
        <w:rPr>
          <w:rFonts w:asciiTheme="minorHAnsi" w:eastAsiaTheme="minorEastAsia" w:hAnsiTheme="minorHAnsi" w:cstheme="minorHAnsi"/>
          <w:b/>
          <w:bCs/>
          <w:lang w:val="en-US"/>
        </w:rPr>
        <w:t>Harm reduction</w:t>
      </w:r>
      <w:r w:rsidRPr="00C5711C">
        <w:rPr>
          <w:rFonts w:asciiTheme="minorHAnsi" w:eastAsiaTheme="minorEastAsia" w:hAnsiTheme="minorHAnsi" w:cstheme="minorHAnsi"/>
          <w:lang w:val="en-US"/>
        </w:rPr>
        <w:t xml:space="preserve"> is a set of practical strategies and ideas aimed at reducing negative consequences associated with drug use. Harm Reduction is also a movement for social justice built on a belief in</w:t>
      </w:r>
      <w:r w:rsidR="00C5711C" w:rsidRPr="00C5711C">
        <w:rPr>
          <w:rFonts w:asciiTheme="minorHAnsi" w:eastAsiaTheme="minorEastAsia" w:hAnsiTheme="minorHAnsi" w:cstheme="minorHAnsi"/>
        </w:rPr>
        <w:t>and respect for</w:t>
      </w:r>
      <w:r w:rsidRPr="00C5711C">
        <w:rPr>
          <w:rFonts w:asciiTheme="minorHAnsi" w:eastAsiaTheme="minorEastAsia" w:hAnsiTheme="minorHAnsi" w:cstheme="minorHAnsi"/>
          <w:lang w:val="en-US"/>
        </w:rPr>
        <w:t xml:space="preserve"> the rights of people who use drugs.</w:t>
      </w:r>
    </w:p>
    <w:p w14:paraId="728415E1" w14:textId="0E6C9376" w:rsidR="008203D4" w:rsidRPr="00C5711C" w:rsidRDefault="008203D4" w:rsidP="00C5711C">
      <w:pPr>
        <w:pStyle w:val="NormalWeb"/>
        <w:spacing w:before="0" w:beforeAutospacing="0" w:after="0" w:afterAutospacing="0"/>
        <w:rPr>
          <w:rFonts w:asciiTheme="minorHAnsi" w:eastAsiaTheme="minorEastAsia" w:hAnsiTheme="minorHAnsi" w:cstheme="minorHAnsi"/>
        </w:rPr>
      </w:pPr>
    </w:p>
    <w:p w14:paraId="17D9DFB2" w14:textId="77777777" w:rsidR="008203D4" w:rsidRPr="00C5711C" w:rsidRDefault="008203D4" w:rsidP="00C5711C">
      <w:pPr>
        <w:pStyle w:val="NormalWeb"/>
        <w:spacing w:before="0" w:beforeAutospacing="0" w:after="0" w:afterAutospacing="0"/>
        <w:rPr>
          <w:rFonts w:asciiTheme="minorHAnsi" w:eastAsiaTheme="minorEastAsia" w:hAnsiTheme="minorHAnsi" w:cstheme="minorHAnsi"/>
        </w:rPr>
      </w:pPr>
      <w:r w:rsidRPr="00C5711C">
        <w:rPr>
          <w:rFonts w:asciiTheme="minorHAnsi" w:eastAsiaTheme="minorEastAsia" w:hAnsiTheme="minorHAnsi" w:cstheme="minorHAnsi"/>
          <w:b/>
          <w:bCs/>
        </w:rPr>
        <w:t>Eating disorders</w:t>
      </w:r>
      <w:r w:rsidRPr="00C5711C">
        <w:rPr>
          <w:rFonts w:asciiTheme="minorHAnsi" w:eastAsiaTheme="minorEastAsia" w:hAnsiTheme="minorHAnsi" w:cstheme="minorHAnsi"/>
        </w:rPr>
        <w:t xml:space="preserve"> are not just about food. They are often a way to cope with difficult problems or regain a sense of control. They are complicated illnesses that affect a person’s sense of identity, worth, and self-esteem.</w:t>
      </w:r>
    </w:p>
    <w:p w14:paraId="3AF8E153" w14:textId="0664309E" w:rsidR="009360B3" w:rsidRPr="00C5711C" w:rsidRDefault="009360B3" w:rsidP="00C5711C">
      <w:pPr>
        <w:pStyle w:val="Heading1"/>
        <w:rPr>
          <w:b/>
          <w:bCs/>
        </w:rPr>
      </w:pPr>
      <w:bookmarkStart w:id="2" w:name="_Toc170145696"/>
      <w:r w:rsidRPr="00C5711C">
        <w:rPr>
          <w:b/>
          <w:bCs/>
        </w:rPr>
        <w:lastRenderedPageBreak/>
        <w:t>Homework (to be completed before Module 14)</w:t>
      </w:r>
      <w:bookmarkEnd w:id="2"/>
      <w:r w:rsidRPr="00C5711C">
        <w:rPr>
          <w:b/>
          <w:bCs/>
        </w:rPr>
        <w:br/>
      </w:r>
    </w:p>
    <w:p w14:paraId="7952F4A6" w14:textId="083FE665" w:rsidR="007A640E" w:rsidRPr="00C5711C" w:rsidRDefault="00C5711C" w:rsidP="00C5711C">
      <w:pPr>
        <w:pStyle w:val="Heading2"/>
      </w:pPr>
      <w:bookmarkStart w:id="3" w:name="_Toc170145697"/>
      <w:r>
        <w:t xml:space="preserve">Homework Reading: </w:t>
      </w:r>
      <w:r w:rsidR="007A640E" w:rsidRPr="00C5711C">
        <w:t>Self-Advocacy by Andrea Schaefer (she/her)</w:t>
      </w:r>
      <w:bookmarkEnd w:id="3"/>
    </w:p>
    <w:p w14:paraId="7E808C39" w14:textId="77777777" w:rsidR="007A640E" w:rsidRPr="00C5711C" w:rsidRDefault="007A640E" w:rsidP="00C5711C">
      <w:pPr>
        <w:spacing w:before="120" w:after="120" w:line="240" w:lineRule="auto"/>
        <w:rPr>
          <w:rFonts w:cstheme="minorHAnsi"/>
          <w:sz w:val="24"/>
          <w:szCs w:val="24"/>
        </w:rPr>
      </w:pPr>
      <w:r w:rsidRPr="00C5711C">
        <w:rPr>
          <w:rFonts w:cstheme="minorHAnsi"/>
          <w:b/>
          <w:bCs/>
          <w:sz w:val="24"/>
          <w:szCs w:val="24"/>
        </w:rPr>
        <w:t>Mental Health Peer Support Worker, Advocate, and a woman of Radical Acceptance.</w:t>
      </w:r>
    </w:p>
    <w:p w14:paraId="249053BB" w14:textId="77777777" w:rsidR="007A640E" w:rsidRPr="00C5711C" w:rsidRDefault="007A640E" w:rsidP="00C5711C">
      <w:pPr>
        <w:spacing w:after="120" w:line="240" w:lineRule="auto"/>
        <w:rPr>
          <w:rFonts w:eastAsia="Times New Roman" w:cstheme="minorHAnsi"/>
          <w:sz w:val="24"/>
          <w:szCs w:val="24"/>
          <w:lang w:val="en-CA"/>
        </w:rPr>
      </w:pPr>
      <w:r w:rsidRPr="00C5711C">
        <w:rPr>
          <w:rFonts w:eastAsia="Times New Roman" w:cstheme="minorHAnsi"/>
          <w:sz w:val="24"/>
          <w:szCs w:val="24"/>
          <w:lang w:val="en-CA"/>
        </w:rPr>
        <w:t>Throughout my recovery journey, and as a tool to change my self-talk from negative to positive, I started to create and write my “Personal Life Philosophies”. These are statements I personally believe that have improved my thoughts, encouraged me to check my thinking, broadened my perspectives, and helped me to obtain growth from the life-altering and excruciating pain that has oozed from my soul in nameless ways throughout my healing journey and continues to show up now and again.</w:t>
      </w:r>
    </w:p>
    <w:p w14:paraId="4FE8EB80" w14:textId="77777777" w:rsidR="007A640E" w:rsidRPr="00C5711C" w:rsidRDefault="007A640E" w:rsidP="000F662B">
      <w:pPr>
        <w:spacing w:after="240" w:line="240" w:lineRule="auto"/>
        <w:rPr>
          <w:rFonts w:eastAsia="Times New Roman" w:cstheme="minorHAnsi"/>
          <w:sz w:val="24"/>
          <w:szCs w:val="24"/>
          <w:lang w:val="en-CA"/>
        </w:rPr>
      </w:pPr>
      <w:r w:rsidRPr="00C5711C">
        <w:rPr>
          <w:rFonts w:eastAsia="Times New Roman" w:cstheme="minorHAnsi"/>
          <w:sz w:val="24"/>
          <w:szCs w:val="24"/>
          <w:lang w:val="en-CA"/>
        </w:rPr>
        <w:t xml:space="preserve">There is no roadmap that show us how to use pain in an effective way, so I built my own. From this practice of “Personal Life Philosophies”, I have become an informed person, a compassionate person, a humble person, a non-judgemental person, and an overall better person. There is no specific order and no one philosophy that is more important than the other. So far, I have around 80 and I never consider my list complete. I cherish them all, because they represent the </w:t>
      </w:r>
      <w:proofErr w:type="gramStart"/>
      <w:r w:rsidRPr="00C5711C">
        <w:rPr>
          <w:rFonts w:eastAsia="Times New Roman" w:cstheme="minorHAnsi"/>
          <w:sz w:val="24"/>
          <w:szCs w:val="24"/>
          <w:lang w:val="en-CA"/>
        </w:rPr>
        <w:t>values</w:t>
      </w:r>
      <w:proofErr w:type="gramEnd"/>
      <w:r w:rsidRPr="00C5711C">
        <w:rPr>
          <w:rFonts w:eastAsia="Times New Roman" w:cstheme="minorHAnsi"/>
          <w:sz w:val="24"/>
          <w:szCs w:val="24"/>
          <w:lang w:val="en-CA"/>
        </w:rPr>
        <w:t xml:space="preserve"> I choose to live my life by, and they represent all of me: the authentic, flawed, imperfect, vulnerable and—what I like to call—the newly minded version of me. Nothing forced, prescribed, or passed down. Some are funny, some are direct, and most are simple. </w:t>
      </w:r>
    </w:p>
    <w:p w14:paraId="359F5AAD" w14:textId="77777777" w:rsidR="007A640E" w:rsidRPr="00C5711C" w:rsidRDefault="007A640E" w:rsidP="00C5711C">
      <w:pPr>
        <w:spacing w:after="120" w:line="240" w:lineRule="auto"/>
        <w:rPr>
          <w:rFonts w:eastAsia="Times New Roman" w:cstheme="minorHAnsi"/>
          <w:b/>
          <w:sz w:val="24"/>
          <w:szCs w:val="24"/>
          <w:lang w:val="en-CA"/>
        </w:rPr>
      </w:pPr>
      <w:r w:rsidRPr="00C5711C">
        <w:rPr>
          <w:rFonts w:eastAsia="Times New Roman" w:cstheme="minorHAnsi"/>
          <w:b/>
          <w:sz w:val="24"/>
          <w:szCs w:val="24"/>
          <w:lang w:val="en-CA"/>
        </w:rPr>
        <w:t xml:space="preserve">Personal Philosophy #1: Own your Truth. Speak your Truth. Live your Truth. </w:t>
      </w:r>
    </w:p>
    <w:p w14:paraId="3D667C22" w14:textId="77777777" w:rsidR="007A640E" w:rsidRPr="00C5711C" w:rsidRDefault="007A640E" w:rsidP="00C5711C">
      <w:pPr>
        <w:spacing w:after="120" w:line="240" w:lineRule="auto"/>
        <w:rPr>
          <w:rFonts w:eastAsia="Times New Roman" w:cstheme="minorHAnsi"/>
          <w:sz w:val="24"/>
          <w:szCs w:val="24"/>
          <w:lang w:val="en-CA"/>
        </w:rPr>
      </w:pPr>
      <w:r w:rsidRPr="00C5711C">
        <w:rPr>
          <w:rFonts w:eastAsia="Times New Roman" w:cstheme="minorHAnsi"/>
          <w:sz w:val="24"/>
          <w:szCs w:val="24"/>
          <w:lang w:val="en-CA"/>
        </w:rPr>
        <w:t>This is what I call “the real me”, you know, the one who hid under layers of shame and guilt for decades. The girl so desperately shy that she sometimes could not speak and would rather miss out than join in due to the anguish it caused her. The teenager who said yes to everyone and everything because she never considered no as an option. The co-dependant me that needed approval to take the next step in everything. The powerless girl who kept to herself and repressed horrifying trauma from being raped/sexually/emotionally and physically assaulted for 16 years to protect her sisters. This woman, this me, is a person who has uncovered all parts of myself: traumas, greatest joys, mental illnesses, deepest fears and shames, successes, and failures, learning disability, secrets and the lies I have been telling myself. This woman right here – me - worked through them and with them and on them tirelessly over the last 15 years. This self-work will never be over, and we are never “done”, however, I am hopeful that the intensity has passed.</w:t>
      </w:r>
    </w:p>
    <w:p w14:paraId="1FB503AA" w14:textId="77777777" w:rsidR="007A640E" w:rsidRPr="00C5711C" w:rsidRDefault="007A640E" w:rsidP="00C5711C">
      <w:pPr>
        <w:spacing w:after="120" w:line="240" w:lineRule="auto"/>
        <w:rPr>
          <w:rFonts w:eastAsia="Times New Roman" w:cstheme="minorHAnsi"/>
          <w:sz w:val="24"/>
          <w:szCs w:val="24"/>
          <w:lang w:val="en-CA"/>
        </w:rPr>
      </w:pPr>
      <w:r w:rsidRPr="00C5711C">
        <w:rPr>
          <w:rFonts w:eastAsia="Times New Roman" w:cstheme="minorHAnsi"/>
          <w:sz w:val="24"/>
          <w:szCs w:val="24"/>
          <w:lang w:val="en-CA"/>
        </w:rPr>
        <w:t xml:space="preserve">I am at a place where I am blooming and seeking guidance when needed. I have the tools and skills that help me remain well. I know I can’t be all things to everyone, and I don’t try anymore. I am not a label or a list of labels or diagnoses. I participate in life as best as I can in each moment, and I am as present as possible. I am a mother of two strong creative independent souls whom I give all my love to and who fill me up with pride. I am a daughter, and I am grateful that both of my parents are still with me. I am a sister and both of mine are doing extremely well. I was relieved that once I found the courage to tell them what happened to me, that they had not been harmed. I was terrified that my silence was for naught. That was the first step in taking my power back. </w:t>
      </w:r>
    </w:p>
    <w:p w14:paraId="7E5A4607" w14:textId="77777777" w:rsidR="007A640E" w:rsidRPr="00C5711C" w:rsidRDefault="007A640E" w:rsidP="000F662B">
      <w:pPr>
        <w:spacing w:after="240" w:line="240" w:lineRule="auto"/>
        <w:rPr>
          <w:rFonts w:eastAsia="Times New Roman" w:cstheme="minorHAnsi"/>
          <w:sz w:val="24"/>
          <w:szCs w:val="24"/>
          <w:lang w:val="en-CA"/>
        </w:rPr>
      </w:pPr>
      <w:r w:rsidRPr="00C5711C">
        <w:rPr>
          <w:rFonts w:eastAsia="Times New Roman" w:cstheme="minorHAnsi"/>
          <w:sz w:val="24"/>
          <w:szCs w:val="24"/>
          <w:lang w:val="en-CA"/>
        </w:rPr>
        <w:lastRenderedPageBreak/>
        <w:t xml:space="preserve">I am a spouse and have been married for 16 years. The truth is marriage is hard. Hard for me anyway. All my breakdowns, illnesses, recovery and healing started after the birth of my first daughter. It has been nothing less than tumultuous. I say this not to be shocking – only to be honest. Most marriages don’t make it through what my spouse and I have endured. </w:t>
      </w:r>
    </w:p>
    <w:p w14:paraId="1A725983" w14:textId="2ADF8A14" w:rsidR="007A640E" w:rsidRPr="00C5711C" w:rsidRDefault="007A640E" w:rsidP="00C5711C">
      <w:pPr>
        <w:spacing w:after="120" w:line="240" w:lineRule="auto"/>
        <w:rPr>
          <w:rFonts w:eastAsia="Times New Roman" w:cstheme="minorHAnsi"/>
          <w:b/>
          <w:sz w:val="24"/>
          <w:szCs w:val="24"/>
          <w:lang w:val="en-CA"/>
        </w:rPr>
      </w:pPr>
      <w:r w:rsidRPr="00C5711C">
        <w:rPr>
          <w:rFonts w:eastAsia="Times New Roman" w:cstheme="minorHAnsi"/>
          <w:b/>
          <w:sz w:val="24"/>
          <w:szCs w:val="24"/>
          <w:lang w:val="en-CA"/>
        </w:rPr>
        <w:t>Personal Life Philosophy #2: You have a powerful voice, use it.</w:t>
      </w:r>
    </w:p>
    <w:p w14:paraId="2FE0B562" w14:textId="77777777" w:rsidR="007A640E" w:rsidRPr="00C5711C" w:rsidRDefault="007A640E" w:rsidP="00C5711C">
      <w:pPr>
        <w:spacing w:after="120" w:line="240" w:lineRule="auto"/>
        <w:rPr>
          <w:rFonts w:eastAsia="Times New Roman" w:cstheme="minorHAnsi"/>
          <w:sz w:val="24"/>
          <w:szCs w:val="24"/>
          <w:lang w:val="en-CA"/>
        </w:rPr>
      </w:pPr>
      <w:r w:rsidRPr="00C5711C">
        <w:rPr>
          <w:rFonts w:eastAsia="Times New Roman" w:cstheme="minorHAnsi"/>
          <w:sz w:val="24"/>
          <w:szCs w:val="24"/>
          <w:lang w:val="en-CA"/>
        </w:rPr>
        <w:t xml:space="preserve">If I am to be a true woman of recovery and radically accept all of me, I will use my voice to speak up for myself, for others who aren’t ready, for those who choose not to regardless of reason, and for anyone who can’t. </w:t>
      </w:r>
    </w:p>
    <w:p w14:paraId="5A9B2C51" w14:textId="77777777" w:rsidR="007A640E" w:rsidRPr="00C5711C" w:rsidRDefault="007A640E" w:rsidP="000F662B">
      <w:pPr>
        <w:spacing w:after="240" w:line="240" w:lineRule="auto"/>
        <w:rPr>
          <w:rFonts w:eastAsia="Times New Roman" w:cstheme="minorHAnsi"/>
          <w:sz w:val="24"/>
          <w:szCs w:val="24"/>
          <w:lang w:val="en-CA"/>
        </w:rPr>
      </w:pPr>
      <w:r w:rsidRPr="00C5711C">
        <w:rPr>
          <w:rFonts w:eastAsia="Times New Roman" w:cstheme="minorHAnsi"/>
          <w:sz w:val="24"/>
          <w:szCs w:val="24"/>
          <w:lang w:val="en-CA"/>
        </w:rPr>
        <w:t xml:space="preserve">I used to think that advocacy was something other people did. It was </w:t>
      </w:r>
      <w:proofErr w:type="gramStart"/>
      <w:r w:rsidRPr="00C5711C">
        <w:rPr>
          <w:rFonts w:eastAsia="Times New Roman" w:cstheme="minorHAnsi"/>
          <w:sz w:val="24"/>
          <w:szCs w:val="24"/>
          <w:lang w:val="en-CA"/>
        </w:rPr>
        <w:t>definitely out</w:t>
      </w:r>
      <w:proofErr w:type="gramEnd"/>
      <w:r w:rsidRPr="00C5711C">
        <w:rPr>
          <w:rFonts w:eastAsia="Times New Roman" w:cstheme="minorHAnsi"/>
          <w:sz w:val="24"/>
          <w:szCs w:val="24"/>
          <w:lang w:val="en-CA"/>
        </w:rPr>
        <w:t xml:space="preserve"> of my wheelhouse; I don’t have a degree, just a diploma and continuing education. I assumed advocacy was a high-stakes position that required accreditation, like being a lawyer. Now I know better.</w:t>
      </w:r>
    </w:p>
    <w:p w14:paraId="0E0016B7" w14:textId="77777777" w:rsidR="007A640E" w:rsidRPr="00C5711C" w:rsidRDefault="007A640E" w:rsidP="00C5711C">
      <w:pPr>
        <w:spacing w:after="120" w:line="240" w:lineRule="auto"/>
        <w:rPr>
          <w:rFonts w:cstheme="minorHAnsi"/>
          <w:b/>
          <w:sz w:val="24"/>
          <w:szCs w:val="24"/>
          <w:lang w:val="en-CA"/>
        </w:rPr>
      </w:pPr>
      <w:r w:rsidRPr="00C5711C">
        <w:rPr>
          <w:rFonts w:cstheme="minorHAnsi"/>
          <w:b/>
          <w:sz w:val="24"/>
          <w:szCs w:val="24"/>
          <w:lang w:val="en-CA"/>
        </w:rPr>
        <w:t xml:space="preserve">Personal Life Philosophy #3: A degree does not equal intelligence, experience, wisdom, intuition, knowledge, history, creativity, curiosity, compassion or understanding. </w:t>
      </w:r>
    </w:p>
    <w:p w14:paraId="3474248D" w14:textId="77777777" w:rsidR="007A640E" w:rsidRPr="00C5711C" w:rsidRDefault="007A640E" w:rsidP="00C5711C">
      <w:pPr>
        <w:spacing w:after="120" w:line="240" w:lineRule="auto"/>
        <w:rPr>
          <w:rFonts w:cstheme="minorHAnsi"/>
          <w:sz w:val="24"/>
          <w:szCs w:val="24"/>
        </w:rPr>
      </w:pPr>
      <w:r w:rsidRPr="00C5711C">
        <w:rPr>
          <w:rFonts w:cstheme="minorHAnsi"/>
          <w:sz w:val="24"/>
          <w:szCs w:val="24"/>
        </w:rPr>
        <w:t xml:space="preserve">There are three types of </w:t>
      </w:r>
      <w:proofErr w:type="gramStart"/>
      <w:r w:rsidRPr="00C5711C">
        <w:rPr>
          <w:rFonts w:cstheme="minorHAnsi"/>
          <w:sz w:val="24"/>
          <w:szCs w:val="24"/>
        </w:rPr>
        <w:t>advocacy</w:t>
      </w:r>
      <w:proofErr w:type="gramEnd"/>
      <w:r w:rsidRPr="00C5711C">
        <w:rPr>
          <w:rFonts w:cstheme="minorHAnsi"/>
          <w:sz w:val="24"/>
          <w:szCs w:val="24"/>
        </w:rPr>
        <w:t xml:space="preserve">: systems, individual and self. We can work towards all three of them </w:t>
      </w:r>
      <w:proofErr w:type="gramStart"/>
      <w:r w:rsidRPr="00C5711C">
        <w:rPr>
          <w:rFonts w:cstheme="minorHAnsi"/>
          <w:sz w:val="24"/>
          <w:szCs w:val="24"/>
        </w:rPr>
        <w:t>whether or not</w:t>
      </w:r>
      <w:proofErr w:type="gramEnd"/>
      <w:r w:rsidRPr="00C5711C">
        <w:rPr>
          <w:rFonts w:cstheme="minorHAnsi"/>
          <w:sz w:val="24"/>
          <w:szCs w:val="24"/>
        </w:rPr>
        <w:t xml:space="preserve"> we have formal education. </w:t>
      </w:r>
    </w:p>
    <w:p w14:paraId="66AB064B" w14:textId="77777777" w:rsidR="007A640E" w:rsidRPr="00C5711C" w:rsidRDefault="007A640E" w:rsidP="00C5711C">
      <w:pPr>
        <w:spacing w:after="120" w:line="240" w:lineRule="auto"/>
        <w:rPr>
          <w:rFonts w:cstheme="minorHAnsi"/>
          <w:sz w:val="24"/>
          <w:szCs w:val="24"/>
        </w:rPr>
      </w:pPr>
      <w:r w:rsidRPr="00C5711C">
        <w:rPr>
          <w:rFonts w:cstheme="minorHAnsi"/>
          <w:i/>
          <w:sz w:val="24"/>
          <w:szCs w:val="24"/>
        </w:rPr>
        <w:t>Systems</w:t>
      </w:r>
      <w:r w:rsidRPr="00C5711C">
        <w:rPr>
          <w:rFonts w:cstheme="minorHAnsi"/>
          <w:sz w:val="24"/>
          <w:szCs w:val="24"/>
        </w:rPr>
        <w:t xml:space="preserve"> means advocating to make changes in an established system of (fill in the blank). It could be Health Care, Justice, Education, Human Rights, Environment, etc.</w:t>
      </w:r>
    </w:p>
    <w:p w14:paraId="4A1D599D" w14:textId="77777777" w:rsidR="007A640E" w:rsidRPr="00C5711C" w:rsidRDefault="007A640E" w:rsidP="00C5711C">
      <w:pPr>
        <w:spacing w:after="120" w:line="240" w:lineRule="auto"/>
        <w:rPr>
          <w:rFonts w:cstheme="minorHAnsi"/>
          <w:sz w:val="24"/>
          <w:szCs w:val="24"/>
        </w:rPr>
      </w:pPr>
      <w:r w:rsidRPr="00C5711C">
        <w:rPr>
          <w:rFonts w:cstheme="minorHAnsi"/>
          <w:i/>
          <w:sz w:val="24"/>
          <w:szCs w:val="24"/>
        </w:rPr>
        <w:t>Individual</w:t>
      </w:r>
      <w:r w:rsidRPr="00C5711C">
        <w:rPr>
          <w:rFonts w:cstheme="minorHAnsi"/>
          <w:sz w:val="24"/>
          <w:szCs w:val="24"/>
        </w:rPr>
        <w:t xml:space="preserve"> refers to advocating on behalf of someone. </w:t>
      </w:r>
    </w:p>
    <w:p w14:paraId="6303CB3A" w14:textId="77777777" w:rsidR="007A640E" w:rsidRPr="00C5711C" w:rsidRDefault="007A640E" w:rsidP="00C5711C">
      <w:pPr>
        <w:spacing w:after="120" w:line="240" w:lineRule="auto"/>
        <w:rPr>
          <w:rFonts w:cstheme="minorHAnsi"/>
          <w:sz w:val="24"/>
          <w:szCs w:val="24"/>
        </w:rPr>
      </w:pPr>
      <w:r w:rsidRPr="00C5711C">
        <w:rPr>
          <w:rFonts w:cstheme="minorHAnsi"/>
          <w:i/>
          <w:sz w:val="24"/>
          <w:szCs w:val="24"/>
        </w:rPr>
        <w:t xml:space="preserve">Self </w:t>
      </w:r>
      <w:r w:rsidRPr="00C5711C">
        <w:rPr>
          <w:rFonts w:cstheme="minorHAnsi"/>
          <w:sz w:val="24"/>
          <w:szCs w:val="24"/>
        </w:rPr>
        <w:t xml:space="preserve">is what I do, we all do when advocating for our needs and rights on behalf of ourselves. </w:t>
      </w:r>
    </w:p>
    <w:p w14:paraId="23985F31" w14:textId="77777777" w:rsidR="007A640E" w:rsidRPr="00C5711C" w:rsidRDefault="007A640E" w:rsidP="000F662B">
      <w:pPr>
        <w:spacing w:after="240" w:line="240" w:lineRule="auto"/>
        <w:rPr>
          <w:rFonts w:cstheme="minorHAnsi"/>
          <w:sz w:val="24"/>
          <w:szCs w:val="24"/>
        </w:rPr>
      </w:pPr>
      <w:r w:rsidRPr="00C5711C">
        <w:rPr>
          <w:rFonts w:cstheme="minorHAnsi"/>
          <w:sz w:val="24"/>
          <w:szCs w:val="24"/>
        </w:rPr>
        <w:t xml:space="preserve">This idea works together with my next philosophy:  </w:t>
      </w:r>
    </w:p>
    <w:p w14:paraId="27889C97" w14:textId="77777777" w:rsidR="007A640E" w:rsidRPr="00C5711C" w:rsidRDefault="007A640E" w:rsidP="00C5711C">
      <w:pPr>
        <w:spacing w:after="120" w:line="240" w:lineRule="auto"/>
        <w:rPr>
          <w:rFonts w:eastAsia="Times New Roman" w:cstheme="minorHAnsi"/>
          <w:sz w:val="24"/>
          <w:szCs w:val="24"/>
          <w:lang w:val="en-CA"/>
        </w:rPr>
      </w:pPr>
      <w:r w:rsidRPr="00C5711C">
        <w:rPr>
          <w:rFonts w:eastAsia="Times New Roman" w:cstheme="minorHAnsi"/>
          <w:b/>
          <w:sz w:val="24"/>
          <w:szCs w:val="24"/>
          <w:lang w:val="en-CA"/>
        </w:rPr>
        <w:t>Personal Life Philosophy #4: Form opinions based on research, evidence, and my own personal experiences</w:t>
      </w:r>
      <w:r w:rsidRPr="00C5711C">
        <w:rPr>
          <w:rFonts w:eastAsia="Times New Roman" w:cstheme="minorHAnsi"/>
          <w:sz w:val="24"/>
          <w:szCs w:val="24"/>
          <w:lang w:val="en-CA"/>
        </w:rPr>
        <w:t>.</w:t>
      </w:r>
    </w:p>
    <w:p w14:paraId="3EEC12C4" w14:textId="77777777" w:rsidR="007A640E" w:rsidRPr="00C5711C" w:rsidRDefault="007A640E" w:rsidP="000F662B">
      <w:pPr>
        <w:spacing w:after="240" w:line="240" w:lineRule="auto"/>
        <w:rPr>
          <w:rFonts w:eastAsia="Times New Roman" w:cstheme="minorHAnsi"/>
          <w:sz w:val="24"/>
          <w:szCs w:val="24"/>
          <w:lang w:val="en-CA"/>
        </w:rPr>
      </w:pPr>
      <w:r w:rsidRPr="00C5711C">
        <w:rPr>
          <w:rFonts w:eastAsia="Times New Roman" w:cstheme="minorHAnsi"/>
          <w:sz w:val="24"/>
          <w:szCs w:val="24"/>
          <w:lang w:val="en-CA"/>
        </w:rPr>
        <w:t>I didn’t used to know how to advocate for myself. Honestly, I didn’t think I needed to. I thought my “team” of health professionals knew best what to do. Doctors, social workers, therapists they were the experts and worked with people like me all the time, right?</w:t>
      </w:r>
    </w:p>
    <w:p w14:paraId="0198AEBE" w14:textId="77777777" w:rsidR="007A640E" w:rsidRPr="00C5711C" w:rsidRDefault="007A640E" w:rsidP="00C5711C">
      <w:pPr>
        <w:spacing w:after="120" w:line="240" w:lineRule="auto"/>
        <w:rPr>
          <w:rFonts w:eastAsia="Times New Roman" w:cstheme="minorHAnsi"/>
          <w:b/>
          <w:sz w:val="24"/>
          <w:szCs w:val="24"/>
          <w:lang w:val="en-CA"/>
        </w:rPr>
      </w:pPr>
      <w:r w:rsidRPr="00C5711C">
        <w:rPr>
          <w:rFonts w:eastAsia="Times New Roman" w:cstheme="minorHAnsi"/>
          <w:b/>
          <w:sz w:val="24"/>
          <w:szCs w:val="24"/>
          <w:lang w:val="en-CA"/>
        </w:rPr>
        <w:t>Personal Life Philosophy #5: I am the authority and expert on myself.</w:t>
      </w:r>
    </w:p>
    <w:p w14:paraId="597451B7" w14:textId="77777777" w:rsidR="007A640E" w:rsidRPr="00C5711C" w:rsidRDefault="007A640E" w:rsidP="00C5711C">
      <w:pPr>
        <w:spacing w:after="120" w:line="240" w:lineRule="auto"/>
        <w:rPr>
          <w:rFonts w:cstheme="minorHAnsi"/>
          <w:sz w:val="24"/>
          <w:szCs w:val="24"/>
        </w:rPr>
      </w:pPr>
      <w:r w:rsidRPr="00C5711C">
        <w:rPr>
          <w:rFonts w:cstheme="minorHAnsi"/>
          <w:sz w:val="24"/>
          <w:szCs w:val="24"/>
        </w:rPr>
        <w:t xml:space="preserve">It took time to learn that I am also an expert, and part of learning that was learning how to express myself. Communication was never my strength. Working with my therapist, I learned my communication skills were at the development stage of a toddler and in need of some overdue upgrading. At the time I was in my mid-thirties, I was a college graduate with a professional designation and years of experience in a successful corporate career. It was a bit unreal to realize what we had uncovered. I worked in customer service and excelled. How could I not be good at communication? It took time to process and reflect. </w:t>
      </w:r>
    </w:p>
    <w:p w14:paraId="5E6FB724" w14:textId="77777777" w:rsidR="007A640E" w:rsidRPr="00C5711C" w:rsidRDefault="007A640E" w:rsidP="00C5711C">
      <w:pPr>
        <w:spacing w:after="120" w:line="240" w:lineRule="auto"/>
        <w:rPr>
          <w:rFonts w:cstheme="minorHAnsi"/>
          <w:sz w:val="24"/>
          <w:szCs w:val="24"/>
        </w:rPr>
      </w:pPr>
      <w:r w:rsidRPr="00C5711C">
        <w:rPr>
          <w:rFonts w:cstheme="minorHAnsi"/>
          <w:sz w:val="24"/>
          <w:szCs w:val="24"/>
        </w:rPr>
        <w:t xml:space="preserve">Growing up, I learned to keep my emotions inside; it wasn’t acceptable to emote, especially for no reason. When I cried, I was told to stop, and I was threatened. When I was sad, I was told I </w:t>
      </w:r>
      <w:r w:rsidRPr="00C5711C">
        <w:rPr>
          <w:rFonts w:cstheme="minorHAnsi"/>
          <w:sz w:val="24"/>
          <w:szCs w:val="24"/>
        </w:rPr>
        <w:lastRenderedPageBreak/>
        <w:t>had nothing to be sad about. When I was angry, I was told to calm down and stop with the dramatics. If I had a headache, I was told I was too young for headaches.</w:t>
      </w:r>
    </w:p>
    <w:p w14:paraId="7ED1C753" w14:textId="77777777" w:rsidR="007A640E" w:rsidRPr="00C5711C" w:rsidRDefault="007A640E" w:rsidP="000F662B">
      <w:pPr>
        <w:spacing w:after="240" w:line="240" w:lineRule="auto"/>
        <w:rPr>
          <w:rFonts w:cstheme="minorHAnsi"/>
          <w:sz w:val="24"/>
          <w:szCs w:val="24"/>
        </w:rPr>
      </w:pPr>
      <w:r w:rsidRPr="00C5711C">
        <w:rPr>
          <w:rFonts w:cstheme="minorHAnsi"/>
          <w:sz w:val="24"/>
          <w:szCs w:val="24"/>
        </w:rPr>
        <w:t>I complained a lot. Mostly about not being heard. My ideas were never chosen, or I had been overlooked, but it was never my fault. I always had an excuse for anything that went wrong. My biggest takeaway was this: I was not accountable for anything I did or did not do. My behavior had to change.</w:t>
      </w:r>
    </w:p>
    <w:p w14:paraId="27530FE4" w14:textId="6FEA2972" w:rsidR="007A640E" w:rsidRPr="00C5711C" w:rsidRDefault="007A640E" w:rsidP="00C5711C">
      <w:pPr>
        <w:spacing w:after="120" w:line="240" w:lineRule="auto"/>
        <w:rPr>
          <w:rFonts w:cstheme="minorHAnsi"/>
          <w:b/>
          <w:sz w:val="24"/>
          <w:szCs w:val="24"/>
        </w:rPr>
      </w:pPr>
      <w:r w:rsidRPr="00C5711C">
        <w:rPr>
          <w:rFonts w:cstheme="minorHAnsi"/>
          <w:b/>
          <w:sz w:val="24"/>
          <w:szCs w:val="24"/>
        </w:rPr>
        <w:t xml:space="preserve">Personal Life Philosophy #6 I am accountable for everything I do, say, and project. I am accountable for all my behavior, period. </w:t>
      </w:r>
    </w:p>
    <w:p w14:paraId="3895695B" w14:textId="77777777" w:rsidR="007A640E" w:rsidRPr="00C5711C" w:rsidRDefault="007A640E" w:rsidP="00C5711C">
      <w:pPr>
        <w:spacing w:after="120" w:line="240" w:lineRule="auto"/>
        <w:rPr>
          <w:rFonts w:cstheme="minorHAnsi"/>
          <w:sz w:val="24"/>
          <w:szCs w:val="24"/>
        </w:rPr>
      </w:pPr>
      <w:r w:rsidRPr="00C5711C">
        <w:rPr>
          <w:rFonts w:cstheme="minorHAnsi"/>
          <w:sz w:val="24"/>
          <w:szCs w:val="24"/>
        </w:rPr>
        <w:t xml:space="preserve">I took accountability for my actions and my fear of failure slowly lifted. When I put some thought into a suggestion it resulted in productive conversation, and I felt heard. I became clear about my boundaries from the outset in my personal and professional lives, and work became fulfilling. I let go of the need to be right and I became endlessly curious about everything. I learned to speak less and listen more. I practiced compassionate active listening. </w:t>
      </w:r>
    </w:p>
    <w:p w14:paraId="56F7A57E" w14:textId="77777777" w:rsidR="007A640E" w:rsidRPr="00C5711C" w:rsidRDefault="007A640E" w:rsidP="000F662B">
      <w:pPr>
        <w:spacing w:after="240" w:line="240" w:lineRule="auto"/>
        <w:rPr>
          <w:rFonts w:cstheme="minorHAnsi"/>
          <w:sz w:val="24"/>
          <w:szCs w:val="24"/>
        </w:rPr>
      </w:pPr>
      <w:r w:rsidRPr="00C5711C">
        <w:rPr>
          <w:rFonts w:cstheme="minorHAnsi"/>
          <w:sz w:val="24"/>
          <w:szCs w:val="24"/>
        </w:rPr>
        <w:t>This was a revelation. Clear my mind. Listen, no intention, no inner voice, nothing except hearing, feeling, understanding, learning. That became my practice, and it still is today for all my interactions.</w:t>
      </w:r>
    </w:p>
    <w:p w14:paraId="66975336" w14:textId="2B0F99F5" w:rsidR="007A640E" w:rsidRPr="00C5711C" w:rsidRDefault="007A640E" w:rsidP="00C5711C">
      <w:pPr>
        <w:spacing w:after="120" w:line="240" w:lineRule="auto"/>
        <w:rPr>
          <w:rFonts w:eastAsia="Times New Roman" w:cstheme="minorHAnsi"/>
          <w:b/>
          <w:sz w:val="24"/>
          <w:szCs w:val="24"/>
          <w:lang w:val="en-CA"/>
        </w:rPr>
      </w:pPr>
      <w:r w:rsidRPr="00C5711C">
        <w:rPr>
          <w:rFonts w:eastAsia="Times New Roman" w:cstheme="minorHAnsi"/>
          <w:b/>
          <w:sz w:val="24"/>
          <w:szCs w:val="24"/>
        </w:rPr>
        <w:t xml:space="preserve">Personal Life Philosophies </w:t>
      </w:r>
      <w:r w:rsidRPr="00C5711C">
        <w:rPr>
          <w:rFonts w:eastAsia="Times New Roman" w:cstheme="minorHAnsi"/>
          <w:b/>
          <w:sz w:val="24"/>
          <w:szCs w:val="24"/>
        </w:rPr>
        <w:tab/>
      </w:r>
      <w:r w:rsidR="005A640F" w:rsidRPr="00C5711C">
        <w:rPr>
          <w:rFonts w:eastAsia="Times New Roman" w:cstheme="minorHAnsi"/>
          <w:b/>
          <w:sz w:val="24"/>
          <w:szCs w:val="24"/>
        </w:rPr>
        <w:br/>
      </w:r>
      <w:r w:rsidRPr="00C5711C">
        <w:rPr>
          <w:rFonts w:eastAsia="Times New Roman" w:cstheme="minorHAnsi"/>
          <w:b/>
          <w:sz w:val="24"/>
          <w:szCs w:val="24"/>
        </w:rPr>
        <w:t xml:space="preserve">#7 </w:t>
      </w:r>
      <w:r w:rsidRPr="00C5711C">
        <w:rPr>
          <w:rFonts w:eastAsia="Times New Roman" w:cstheme="minorHAnsi"/>
          <w:b/>
          <w:sz w:val="24"/>
          <w:szCs w:val="24"/>
          <w:lang w:val="en-CA"/>
        </w:rPr>
        <w:t xml:space="preserve">Everything is easy once you learn how to do it. </w:t>
      </w:r>
      <w:r w:rsidR="005A640F" w:rsidRPr="00C5711C">
        <w:rPr>
          <w:rFonts w:eastAsia="Times New Roman" w:cstheme="minorHAnsi"/>
          <w:b/>
          <w:sz w:val="24"/>
          <w:szCs w:val="24"/>
          <w:lang w:val="en-CA"/>
        </w:rPr>
        <w:br/>
      </w:r>
      <w:r w:rsidRPr="00C5711C">
        <w:rPr>
          <w:rFonts w:eastAsia="Times New Roman" w:cstheme="minorHAnsi"/>
          <w:b/>
          <w:sz w:val="24"/>
          <w:szCs w:val="24"/>
          <w:lang w:val="en-CA"/>
        </w:rPr>
        <w:t>#8 Having and applying the right tools makes a job doable.</w:t>
      </w:r>
    </w:p>
    <w:p w14:paraId="56601EE6" w14:textId="77777777" w:rsidR="007A640E" w:rsidRPr="00C5711C" w:rsidRDefault="007A640E" w:rsidP="000F662B">
      <w:pPr>
        <w:spacing w:after="240" w:line="240" w:lineRule="auto"/>
        <w:rPr>
          <w:rFonts w:eastAsia="Times New Roman" w:cstheme="minorHAnsi"/>
          <w:sz w:val="24"/>
          <w:szCs w:val="24"/>
          <w:lang w:val="en-CA"/>
        </w:rPr>
      </w:pPr>
      <w:r w:rsidRPr="00C5711C">
        <w:rPr>
          <w:rFonts w:eastAsia="Times New Roman" w:cstheme="minorHAnsi"/>
          <w:sz w:val="24"/>
          <w:szCs w:val="24"/>
          <w:lang w:val="en-CA"/>
        </w:rPr>
        <w:t xml:space="preserve">In changing my behaviour and creating my own philosophies I was unconsciously practicing self-advocacy. I began to speak up, I was beginning to feel like I mattered and most of all I learned to love myself and accept all of me – flaws, defects and all. I didn’t blame myself anymore for my past or feel any shame about it. I was the only person who had the key to unlock the prison I had placed myself in, and I used it. Freedom. Freedom from negative thoughts, freedom to keep my feet on the ground and hold myself up high and be proud. Freedom to say nothing or anything I choose. Freedom from the old me, the me I thought I had to be, the me I was I told to be, the me that was suffocating me, the me who longed to be someone else. </w:t>
      </w:r>
    </w:p>
    <w:p w14:paraId="408E470E" w14:textId="77777777" w:rsidR="007A640E" w:rsidRPr="00C5711C" w:rsidRDefault="007A640E" w:rsidP="00C5711C">
      <w:pPr>
        <w:spacing w:after="120" w:line="240" w:lineRule="auto"/>
        <w:rPr>
          <w:rFonts w:cstheme="minorHAnsi"/>
          <w:b/>
          <w:sz w:val="24"/>
          <w:szCs w:val="24"/>
          <w:lang w:val="en-CA"/>
        </w:rPr>
      </w:pPr>
      <w:r w:rsidRPr="00C5711C">
        <w:rPr>
          <w:rFonts w:cstheme="minorHAnsi"/>
          <w:b/>
          <w:sz w:val="24"/>
          <w:szCs w:val="24"/>
          <w:lang w:val="en-CA"/>
        </w:rPr>
        <w:t xml:space="preserve">Personal Life Philosophy #9: Do things that scares you and confront your fears. </w:t>
      </w:r>
    </w:p>
    <w:p w14:paraId="2D48B456" w14:textId="77777777" w:rsidR="007A640E" w:rsidRPr="00C5711C" w:rsidRDefault="007A640E" w:rsidP="00C5711C">
      <w:pPr>
        <w:spacing w:after="120" w:line="240" w:lineRule="auto"/>
        <w:rPr>
          <w:rFonts w:eastAsia="Times New Roman" w:cstheme="minorHAnsi"/>
          <w:sz w:val="24"/>
          <w:szCs w:val="24"/>
        </w:rPr>
      </w:pPr>
      <w:bookmarkStart w:id="4" w:name="_Hlk74048855"/>
      <w:r w:rsidRPr="00C5711C">
        <w:rPr>
          <w:rFonts w:eastAsia="Times New Roman" w:cstheme="minorHAnsi"/>
          <w:sz w:val="24"/>
          <w:szCs w:val="24"/>
        </w:rPr>
        <w:t xml:space="preserve">When I turned 40—and with this newly found freedom—I made a choice to confront things I was afraid of. Fear is only fear itself, right? </w:t>
      </w:r>
    </w:p>
    <w:p w14:paraId="593B0F52" w14:textId="77777777" w:rsidR="007A640E" w:rsidRPr="00C5711C" w:rsidRDefault="007A640E" w:rsidP="00C5711C">
      <w:pPr>
        <w:pStyle w:val="ListParagraph"/>
        <w:numPr>
          <w:ilvl w:val="0"/>
          <w:numId w:val="16"/>
        </w:numPr>
        <w:spacing w:after="120" w:line="240" w:lineRule="auto"/>
        <w:contextualSpacing w:val="0"/>
        <w:rPr>
          <w:rFonts w:eastAsia="Times New Roman" w:cstheme="minorHAnsi"/>
          <w:sz w:val="24"/>
          <w:szCs w:val="24"/>
        </w:rPr>
      </w:pPr>
      <w:r w:rsidRPr="00C5711C">
        <w:rPr>
          <w:rFonts w:eastAsia="Times New Roman" w:cstheme="minorHAnsi"/>
          <w:sz w:val="24"/>
          <w:szCs w:val="24"/>
        </w:rPr>
        <w:t>I entered a national poetry competition.</w:t>
      </w:r>
    </w:p>
    <w:p w14:paraId="49C7B2F3" w14:textId="77777777" w:rsidR="007A640E" w:rsidRPr="00C5711C" w:rsidRDefault="007A640E" w:rsidP="00C5711C">
      <w:pPr>
        <w:pStyle w:val="ListParagraph"/>
        <w:numPr>
          <w:ilvl w:val="0"/>
          <w:numId w:val="16"/>
        </w:numPr>
        <w:spacing w:after="120" w:line="240" w:lineRule="auto"/>
        <w:contextualSpacing w:val="0"/>
        <w:rPr>
          <w:rFonts w:eastAsia="Times New Roman" w:cstheme="minorHAnsi"/>
          <w:sz w:val="24"/>
          <w:szCs w:val="24"/>
        </w:rPr>
      </w:pPr>
      <w:r w:rsidRPr="00C5711C">
        <w:rPr>
          <w:rFonts w:eastAsia="Times New Roman" w:cstheme="minorHAnsi"/>
          <w:sz w:val="24"/>
          <w:szCs w:val="24"/>
        </w:rPr>
        <w:t xml:space="preserve">I participated in a stage production where I wrote and spoke a 10-minute piece on being a mother. </w:t>
      </w:r>
    </w:p>
    <w:p w14:paraId="0D28FF47" w14:textId="77777777" w:rsidR="007A640E" w:rsidRPr="00C5711C" w:rsidRDefault="007A640E" w:rsidP="00C5711C">
      <w:pPr>
        <w:pStyle w:val="ListParagraph"/>
        <w:numPr>
          <w:ilvl w:val="0"/>
          <w:numId w:val="16"/>
        </w:numPr>
        <w:spacing w:after="120" w:line="240" w:lineRule="auto"/>
        <w:contextualSpacing w:val="0"/>
        <w:rPr>
          <w:rFonts w:eastAsia="Times New Roman" w:cstheme="minorHAnsi"/>
          <w:sz w:val="24"/>
          <w:szCs w:val="24"/>
        </w:rPr>
      </w:pPr>
      <w:r w:rsidRPr="00C5711C">
        <w:rPr>
          <w:rFonts w:eastAsia="Times New Roman" w:cstheme="minorHAnsi"/>
          <w:sz w:val="24"/>
          <w:szCs w:val="24"/>
        </w:rPr>
        <w:t>I submitted and published an article on the difference between staying at home and going to work. I also published a poem called “The Door”.</w:t>
      </w:r>
    </w:p>
    <w:p w14:paraId="78D608F4" w14:textId="77777777" w:rsidR="007A640E" w:rsidRPr="00C5711C" w:rsidRDefault="007A640E" w:rsidP="00C5711C">
      <w:pPr>
        <w:pStyle w:val="ListParagraph"/>
        <w:numPr>
          <w:ilvl w:val="0"/>
          <w:numId w:val="16"/>
        </w:numPr>
        <w:spacing w:after="120" w:line="240" w:lineRule="auto"/>
        <w:contextualSpacing w:val="0"/>
        <w:rPr>
          <w:rFonts w:eastAsia="Times New Roman" w:cstheme="minorHAnsi"/>
          <w:sz w:val="24"/>
          <w:szCs w:val="24"/>
        </w:rPr>
      </w:pPr>
      <w:r w:rsidRPr="00C5711C">
        <w:rPr>
          <w:rFonts w:eastAsia="Times New Roman" w:cstheme="minorHAnsi"/>
          <w:sz w:val="24"/>
          <w:szCs w:val="24"/>
        </w:rPr>
        <w:t xml:space="preserve">I trained and registered as a Yoga Teacher. </w:t>
      </w:r>
    </w:p>
    <w:p w14:paraId="46226164" w14:textId="77777777" w:rsidR="007A640E" w:rsidRPr="00C5711C" w:rsidRDefault="007A640E" w:rsidP="00C5711C">
      <w:pPr>
        <w:pStyle w:val="ListParagraph"/>
        <w:numPr>
          <w:ilvl w:val="0"/>
          <w:numId w:val="16"/>
        </w:numPr>
        <w:spacing w:after="120" w:line="240" w:lineRule="auto"/>
        <w:contextualSpacing w:val="0"/>
        <w:rPr>
          <w:rFonts w:eastAsia="Times New Roman" w:cstheme="minorHAnsi"/>
          <w:sz w:val="24"/>
          <w:szCs w:val="24"/>
        </w:rPr>
      </w:pPr>
      <w:r w:rsidRPr="00C5711C">
        <w:rPr>
          <w:rFonts w:eastAsia="Times New Roman" w:cstheme="minorHAnsi"/>
          <w:sz w:val="24"/>
          <w:szCs w:val="24"/>
        </w:rPr>
        <w:t>I completely switched careers and became a Mental Health Peer Support Worker</w:t>
      </w:r>
      <w:bookmarkEnd w:id="4"/>
    </w:p>
    <w:p w14:paraId="67332E6E"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lastRenderedPageBreak/>
        <w:t xml:space="preserve">One of my biggest fears was water. Water scares me. Water always wins. So, I called up my local canoe club to ask about kayak lessons. </w:t>
      </w:r>
    </w:p>
    <w:p w14:paraId="31891C23"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They suggested I come out and try the adult “learn to paddle program.” I self-advocated and explained my fears: I wasn’t a great swimmer. No problem, I was assured we would go at whatever pace I was comfortable with. They invited me to come down and see the club. </w:t>
      </w:r>
    </w:p>
    <w:p w14:paraId="74092CF3"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So, I did. Nervous doesn’t even begin to describe it. There were people everywhere by the dock: little kids, big kids, adults, parents, and some serious competitors—I could tell by the speed and size of the boat they powered, it was needle thin. </w:t>
      </w:r>
    </w:p>
    <w:p w14:paraId="1F0E55FF"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A nice man came up to me and asked, “Are you here for the master’s session?” I burst out laughing and said “No! I’m a beginner, </w:t>
      </w:r>
      <w:proofErr w:type="gramStart"/>
      <w:r w:rsidRPr="00C5711C">
        <w:rPr>
          <w:rFonts w:eastAsia="Times New Roman" w:cstheme="minorHAnsi"/>
          <w:sz w:val="24"/>
          <w:szCs w:val="24"/>
        </w:rPr>
        <w:t>definitely no</w:t>
      </w:r>
      <w:proofErr w:type="gramEnd"/>
      <w:r w:rsidRPr="00C5711C">
        <w:rPr>
          <w:rFonts w:eastAsia="Times New Roman" w:cstheme="minorHAnsi"/>
          <w:sz w:val="24"/>
          <w:szCs w:val="24"/>
        </w:rPr>
        <w:t xml:space="preserve"> master.”</w:t>
      </w:r>
    </w:p>
    <w:p w14:paraId="0405EAE3"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“We use master’s to define a certain age group, regardless of ability,” he responded deadpan.</w:t>
      </w:r>
    </w:p>
    <w:p w14:paraId="7210B25F"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“Oh, well then. Yes, I am.” My first day and I was already a master. To this day that interaction is one of my funniest moments at the canoe club.</w:t>
      </w:r>
    </w:p>
    <w:p w14:paraId="0597D14A"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I was set up with an individual coach. She went over land drills with me. She asked me questions, listened to my fears. She did everything with me side by side, letting me take the lead. She even got me into a boat. I expected a casual kayak. One that would not tip, one with a flat bottom. </w:t>
      </w:r>
    </w:p>
    <w:p w14:paraId="2C44B137"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This was not that. It was a Nelo Viper. The preferred boat of the Olympics that is designed for speed but has no stability.   </w:t>
      </w:r>
    </w:p>
    <w:p w14:paraId="624F60B2"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It was long, thin, and red with a white stripe. It had a small cockpit, and pedals to control the rudder. The paddle was not straight, it was a funny cross-type thing.  </w:t>
      </w:r>
    </w:p>
    <w:p w14:paraId="1A3D8514"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I sat in the boat with my lifejacket on and my paddle across the hull as my coach held me close to the dock. She slowly moved the boat up and down in the port while we chatted. </w:t>
      </w:r>
    </w:p>
    <w:p w14:paraId="4526FFC5"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Then I noticed every other person had left the dock. Breathing deeply, I slowly started whispering my mantra: “you be </w:t>
      </w:r>
      <w:proofErr w:type="gramStart"/>
      <w:r w:rsidRPr="00C5711C">
        <w:rPr>
          <w:rFonts w:eastAsia="Times New Roman" w:cstheme="minorHAnsi"/>
          <w:sz w:val="24"/>
          <w:szCs w:val="24"/>
        </w:rPr>
        <w:t>you,</w:t>
      </w:r>
      <w:proofErr w:type="gramEnd"/>
      <w:r w:rsidRPr="00C5711C">
        <w:rPr>
          <w:rFonts w:eastAsia="Times New Roman" w:cstheme="minorHAnsi"/>
          <w:sz w:val="24"/>
          <w:szCs w:val="24"/>
        </w:rPr>
        <w:t xml:space="preserve"> you be you, you be you.”</w:t>
      </w:r>
    </w:p>
    <w:p w14:paraId="042F088E"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Coach was called to help a boater in the lake. I decided to stay where I was and hold the dock until she came back. I felt the cool water underneath the boat. My legs felt powerful, holding steady in the proper position to push off from. I started examining the paddle: it was carbon fiber and so light that it was barely there. </w:t>
      </w:r>
    </w:p>
    <w:p w14:paraId="1B67D6DA"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That’s when I realized I had let go of the dock and was drifting out on the water. I panicked and tried to grab for the end of the dock as if my life were on the line. My kayak took in a miniscule amount of water to the boat, and I let out the loudest sigh of relief when I pulled myself in. Paddlers were coming towards the dock, and they just stared at me. </w:t>
      </w:r>
    </w:p>
    <w:p w14:paraId="79AA2390"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Well, I thought to myself, they obviously have no idea that I just saved my own life!!</w:t>
      </w:r>
    </w:p>
    <w:p w14:paraId="0F233843"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lastRenderedPageBreak/>
        <w:t>The head coach of the club approached and offered to help me back to my port. I was scared, and he knew it. I could leave, but I wasn’t ready. I told him I might be ready to try, but could we first go over the stroking with me again and what is bread and butter</w:t>
      </w:r>
      <w:r w:rsidRPr="00C5711C">
        <w:rPr>
          <w:rStyle w:val="FootnoteReference"/>
          <w:rFonts w:eastAsia="Times New Roman" w:cstheme="minorHAnsi"/>
          <w:sz w:val="24"/>
          <w:szCs w:val="24"/>
        </w:rPr>
        <w:footnoteReference w:id="1"/>
      </w:r>
      <w:r w:rsidRPr="00C5711C">
        <w:rPr>
          <w:rFonts w:eastAsia="Times New Roman" w:cstheme="minorHAnsi"/>
          <w:sz w:val="24"/>
          <w:szCs w:val="24"/>
        </w:rPr>
        <w:t>?</w:t>
      </w:r>
    </w:p>
    <w:p w14:paraId="55321A03"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As he was doing a demonstration, my coach was on her way back, mouthing sorry to me. </w:t>
      </w:r>
    </w:p>
    <w:p w14:paraId="7E1CBD5A"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“Got it,” I said.</w:t>
      </w:r>
    </w:p>
    <w:p w14:paraId="2F9924DA"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The head coach stabilized my boat until I was steady. He pointed me in </w:t>
      </w:r>
      <w:proofErr w:type="gramStart"/>
      <w:r w:rsidRPr="00C5711C">
        <w:rPr>
          <w:rFonts w:eastAsia="Times New Roman" w:cstheme="minorHAnsi"/>
          <w:sz w:val="24"/>
          <w:szCs w:val="24"/>
        </w:rPr>
        <w:t>right</w:t>
      </w:r>
      <w:proofErr w:type="gramEnd"/>
      <w:r w:rsidRPr="00C5711C">
        <w:rPr>
          <w:rFonts w:eastAsia="Times New Roman" w:cstheme="minorHAnsi"/>
          <w:sz w:val="24"/>
          <w:szCs w:val="24"/>
        </w:rPr>
        <w:t xml:space="preserve"> direction, gave me one last reminder where to look. Keep calm. Breathe. </w:t>
      </w:r>
    </w:p>
    <w:p w14:paraId="21277C1D"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“Check your paddle!” he called.</w:t>
      </w:r>
    </w:p>
    <w:p w14:paraId="02D131DD"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I positioned the paddle and pulled my first stroke. I was doing it. I was extremely unsteady and frightened I would tip, but stroke two on the other side went just as well.</w:t>
      </w:r>
    </w:p>
    <w:p w14:paraId="2E72B025"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Oh my god! How do I turn around?????</w:t>
      </w:r>
    </w:p>
    <w:p w14:paraId="00DC5284"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I stroked on forever and managed to back paddle (which was incorrect for sprit kayaking) to turn to head back.</w:t>
      </w:r>
    </w:p>
    <w:p w14:paraId="1F56389E"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I was filled with pride and gratitude. I did it. I felt fantastic, I could see myself doing this, just for me. I looked up and saw my coach on the dock jumping in delight, encouraging me. She was waving her arms. I was almost back.</w:t>
      </w:r>
    </w:p>
    <w:p w14:paraId="49C6D4C0"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In a flash it happened. I raised my paddle to wave back with a big smile, a reaction I did without thinking. </w:t>
      </w:r>
    </w:p>
    <w:p w14:paraId="6BDC9670"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Then I heard her yelling:</w:t>
      </w:r>
    </w:p>
    <w:p w14:paraId="08843031"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“Flip the boat!” </w:t>
      </w:r>
    </w:p>
    <w:p w14:paraId="523971AF"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“Get to shore!”</w:t>
      </w:r>
    </w:p>
    <w:p w14:paraId="00CB3506"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“You are OK!”</w:t>
      </w:r>
    </w:p>
    <w:p w14:paraId="0EBDD09E"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“Standup!”</w:t>
      </w:r>
    </w:p>
    <w:p w14:paraId="22F90209"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I had tipped over. </w:t>
      </w:r>
    </w:p>
    <w:p w14:paraId="45CFE0EF"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Treading water, I started swimming the four feet to the dock to be pulled in. There was panic in my coach’s voice: “She has a phobia of water!” she yelled to the others. “Stand up, stand up!”</w:t>
      </w:r>
    </w:p>
    <w:p w14:paraId="52F501DC"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“What?” I thought. “Are they nuts? Come and get me!” Just then, my knee hit gravel and I looked. The water was shallow.</w:t>
      </w:r>
    </w:p>
    <w:p w14:paraId="1C552C97"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The helpers had already retrieved my boat, dumped water out of it, and put it away by the time I realized that I could stand.</w:t>
      </w:r>
    </w:p>
    <w:p w14:paraId="0A9C6444"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Coach was there at the end of the dock with her hands out to help. Two steps and I was out.</w:t>
      </w:r>
    </w:p>
    <w:p w14:paraId="2CBF3C27"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“Are you ok? How can I help? Do you think you are in shock? Let’s sit down over here and get you dried off.” </w:t>
      </w:r>
    </w:p>
    <w:p w14:paraId="3F736787"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lastRenderedPageBreak/>
        <w:t>After a few minutes I started laughing. I looked at where I had been in relation to the dock. It was literally footsteps. And that paddling I had done? I had only gone directly across from the dock—about four strokes—and back. I asked my coach why was she yelling for me when I was so close? She knew I could stand up and walk over.</w:t>
      </w:r>
    </w:p>
    <w:p w14:paraId="49578B32" w14:textId="77777777" w:rsidR="007A640E" w:rsidRPr="00C5711C" w:rsidRDefault="007A640E" w:rsidP="00C5711C">
      <w:pPr>
        <w:spacing w:after="120" w:line="240" w:lineRule="auto"/>
        <w:rPr>
          <w:rFonts w:eastAsia="Times New Roman" w:cstheme="minorHAnsi"/>
          <w:sz w:val="24"/>
          <w:szCs w:val="24"/>
        </w:rPr>
      </w:pPr>
      <w:r w:rsidRPr="00C5711C">
        <w:rPr>
          <w:rFonts w:eastAsia="Times New Roman" w:cstheme="minorHAnsi"/>
          <w:sz w:val="24"/>
          <w:szCs w:val="24"/>
        </w:rPr>
        <w:t xml:space="preserve">She said, “Andrea, you told me you were okay on the water, but terrified to be in the water. I promised we could go at your pace and when I was called away, I realized I had left you behind. I wasn’t there to support you. I knew you were okay, but I also knew you didn’t understand you were okay. I wanted to create safety, offer my help, come to stand beside you, and meet you where you were at, </w:t>
      </w:r>
      <w:proofErr w:type="gramStart"/>
      <w:r w:rsidRPr="00C5711C">
        <w:rPr>
          <w:rFonts w:eastAsia="Times New Roman" w:cstheme="minorHAnsi"/>
          <w:sz w:val="24"/>
          <w:szCs w:val="24"/>
        </w:rPr>
        <w:t>If</w:t>
      </w:r>
      <w:proofErr w:type="gramEnd"/>
      <w:r w:rsidRPr="00C5711C">
        <w:rPr>
          <w:rFonts w:eastAsia="Times New Roman" w:cstheme="minorHAnsi"/>
          <w:sz w:val="24"/>
          <w:szCs w:val="24"/>
        </w:rPr>
        <w:t xml:space="preserve"> that’s what you needed. I was supporting you.” </w:t>
      </w:r>
    </w:p>
    <w:p w14:paraId="3E83DF3F" w14:textId="77777777" w:rsidR="007A640E" w:rsidRPr="00C5711C" w:rsidRDefault="007A640E" w:rsidP="000F662B">
      <w:pPr>
        <w:spacing w:after="240" w:line="240" w:lineRule="auto"/>
        <w:rPr>
          <w:rFonts w:eastAsia="Times New Roman" w:cstheme="minorHAnsi"/>
          <w:sz w:val="24"/>
          <w:szCs w:val="24"/>
        </w:rPr>
      </w:pPr>
      <w:r w:rsidRPr="00C5711C">
        <w:rPr>
          <w:rFonts w:eastAsia="Times New Roman" w:cstheme="minorHAnsi"/>
          <w:sz w:val="24"/>
          <w:szCs w:val="24"/>
        </w:rPr>
        <w:t>Two years later, I competed in 4 events at the 2015 Canadian Masters Sprint Championship Regatta held at Rideau Canoe Club in Ottawa, Ontario. I came home with a silver medal, a 3</w:t>
      </w:r>
      <w:r w:rsidRPr="00C5711C">
        <w:rPr>
          <w:rFonts w:eastAsia="Times New Roman" w:cstheme="minorHAnsi"/>
          <w:sz w:val="24"/>
          <w:szCs w:val="24"/>
          <w:vertAlign w:val="superscript"/>
        </w:rPr>
        <w:t>rd</w:t>
      </w:r>
      <w:r w:rsidRPr="00C5711C">
        <w:rPr>
          <w:rFonts w:eastAsia="Times New Roman" w:cstheme="minorHAnsi"/>
          <w:sz w:val="24"/>
          <w:szCs w:val="24"/>
        </w:rPr>
        <w:t xml:space="preserve"> place, 5</w:t>
      </w:r>
      <w:r w:rsidRPr="00C5711C">
        <w:rPr>
          <w:rFonts w:eastAsia="Times New Roman" w:cstheme="minorHAnsi"/>
          <w:sz w:val="24"/>
          <w:szCs w:val="24"/>
          <w:vertAlign w:val="superscript"/>
        </w:rPr>
        <w:t>th</w:t>
      </w:r>
      <w:r w:rsidRPr="00C5711C">
        <w:rPr>
          <w:rFonts w:eastAsia="Times New Roman" w:cstheme="minorHAnsi"/>
          <w:sz w:val="24"/>
          <w:szCs w:val="24"/>
        </w:rPr>
        <w:t xml:space="preserve"> place and 4</w:t>
      </w:r>
      <w:r w:rsidRPr="00C5711C">
        <w:rPr>
          <w:rFonts w:eastAsia="Times New Roman" w:cstheme="minorHAnsi"/>
          <w:sz w:val="24"/>
          <w:szCs w:val="24"/>
          <w:vertAlign w:val="superscript"/>
        </w:rPr>
        <w:t>th</w:t>
      </w:r>
      <w:r w:rsidRPr="00C5711C">
        <w:rPr>
          <w:rFonts w:eastAsia="Times New Roman" w:cstheme="minorHAnsi"/>
          <w:sz w:val="24"/>
          <w:szCs w:val="24"/>
        </w:rPr>
        <w:t xml:space="preserve"> place finish, and my Canoe Club named me Master of the Year. Realizing that my coach was advocating on my behalf was a great feeling and her support encouraged me forward. I even became a mentor to new paddlers and was able to share what I had learned. My experience at the Canoe Club has taught me that anything is possible through self-determination and self-advocacy. </w:t>
      </w:r>
    </w:p>
    <w:p w14:paraId="121499A3" w14:textId="2224BF10" w:rsidR="007A640E" w:rsidRPr="00C5711C" w:rsidRDefault="007A640E" w:rsidP="00C5711C">
      <w:pPr>
        <w:spacing w:after="120" w:line="240" w:lineRule="auto"/>
        <w:rPr>
          <w:rFonts w:eastAsia="Times New Roman" w:cstheme="minorHAnsi"/>
          <w:b/>
          <w:bCs/>
          <w:sz w:val="24"/>
          <w:szCs w:val="24"/>
        </w:rPr>
      </w:pPr>
      <w:r w:rsidRPr="00C5711C">
        <w:rPr>
          <w:rFonts w:eastAsia="Times New Roman" w:cstheme="minorHAnsi"/>
          <w:b/>
          <w:bCs/>
          <w:sz w:val="24"/>
          <w:szCs w:val="24"/>
        </w:rPr>
        <w:t>Personal Philosophy: Take my work seriously, but not myself.</w:t>
      </w:r>
    </w:p>
    <w:p w14:paraId="3B56ACED" w14:textId="77777777" w:rsidR="007A640E" w:rsidRPr="00C5711C" w:rsidRDefault="007A640E" w:rsidP="00C5711C">
      <w:pPr>
        <w:spacing w:after="0" w:line="240" w:lineRule="auto"/>
        <w:rPr>
          <w:rFonts w:eastAsia="Times New Roman" w:cstheme="minorHAnsi"/>
          <w:sz w:val="24"/>
          <w:szCs w:val="24"/>
        </w:rPr>
      </w:pPr>
      <w:r w:rsidRPr="00C5711C">
        <w:rPr>
          <w:rFonts w:eastAsia="Times New Roman" w:cstheme="minorHAnsi"/>
          <w:sz w:val="24"/>
          <w:szCs w:val="24"/>
        </w:rPr>
        <w:t>No more fear. No more hiding. Here I am world, hear me roar! Goodbye Fear, Hello Adventure.</w:t>
      </w:r>
    </w:p>
    <w:p w14:paraId="0734C81C" w14:textId="77777777" w:rsidR="007A640E" w:rsidRPr="00C5711C" w:rsidRDefault="007A640E" w:rsidP="00C5711C">
      <w:pPr>
        <w:spacing w:after="0" w:line="240" w:lineRule="auto"/>
        <w:rPr>
          <w:rFonts w:eastAsia="Times New Roman" w:cstheme="minorHAnsi"/>
          <w:sz w:val="24"/>
          <w:szCs w:val="24"/>
          <w:u w:val="single"/>
          <w:lang w:val="en-CA"/>
        </w:rPr>
      </w:pPr>
    </w:p>
    <w:p w14:paraId="29E4C702" w14:textId="77777777" w:rsidR="000F662B" w:rsidRDefault="000F662B" w:rsidP="000F662B">
      <w:pPr>
        <w:spacing w:after="120" w:line="240" w:lineRule="auto"/>
        <w:rPr>
          <w:rFonts w:eastAsia="Times New Roman" w:cstheme="minorHAnsi"/>
          <w:sz w:val="24"/>
          <w:szCs w:val="24"/>
          <w:u w:val="single"/>
          <w:lang w:val="en-CA"/>
        </w:rPr>
      </w:pPr>
    </w:p>
    <w:p w14:paraId="0EED7CA4" w14:textId="0D344918" w:rsidR="007A640E" w:rsidRPr="000F662B" w:rsidRDefault="007A640E" w:rsidP="000F662B">
      <w:pPr>
        <w:spacing w:after="120" w:line="240" w:lineRule="auto"/>
        <w:rPr>
          <w:rFonts w:eastAsia="Times New Roman" w:cstheme="minorHAnsi"/>
          <w:b/>
          <w:bCs/>
          <w:sz w:val="24"/>
          <w:szCs w:val="24"/>
          <w:u w:val="single"/>
          <w:lang w:val="en-CA"/>
        </w:rPr>
      </w:pPr>
      <w:r w:rsidRPr="000F662B">
        <w:rPr>
          <w:rFonts w:eastAsia="Times New Roman" w:cstheme="minorHAnsi"/>
          <w:b/>
          <w:bCs/>
          <w:sz w:val="24"/>
          <w:szCs w:val="24"/>
          <w:u w:val="single"/>
          <w:lang w:val="en-CA"/>
        </w:rPr>
        <w:t>Andrea’s Top 10 for Being a Self-Advocate</w:t>
      </w:r>
    </w:p>
    <w:p w14:paraId="14566D08"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 xml:space="preserve">Believe in yourself, always. </w:t>
      </w:r>
    </w:p>
    <w:p w14:paraId="52A191D0"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 xml:space="preserve">Become self-aware. </w:t>
      </w:r>
    </w:p>
    <w:p w14:paraId="1B63C476"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 xml:space="preserve">Know your rights and responsibilities. Fact </w:t>
      </w:r>
      <w:proofErr w:type="gramStart"/>
      <w:r w:rsidRPr="00C5711C">
        <w:rPr>
          <w:rFonts w:eastAsia="Times New Roman" w:cstheme="minorHAnsi"/>
          <w:sz w:val="24"/>
          <w:szCs w:val="24"/>
          <w:lang w:val="en-CA"/>
        </w:rPr>
        <w:t>find</w:t>
      </w:r>
      <w:proofErr w:type="gramEnd"/>
      <w:r w:rsidRPr="00C5711C">
        <w:rPr>
          <w:rFonts w:eastAsia="Times New Roman" w:cstheme="minorHAnsi"/>
          <w:sz w:val="24"/>
          <w:szCs w:val="24"/>
          <w:lang w:val="en-CA"/>
        </w:rPr>
        <w:t xml:space="preserve">, ask for help, gather information to inform yourself. </w:t>
      </w:r>
      <w:r w:rsidRPr="00C5711C">
        <w:rPr>
          <w:rFonts w:cstheme="minorHAnsi"/>
          <w:sz w:val="24"/>
          <w:szCs w:val="24"/>
        </w:rPr>
        <w:t>If something isn't clear to you, get clear.  Ask questions, seek understanding, never leave until you are 100% clear.</w:t>
      </w:r>
    </w:p>
    <w:p w14:paraId="5D74ABEC"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Follow through on your responsibilities.</w:t>
      </w:r>
    </w:p>
    <w:p w14:paraId="5FF45A65"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Find support. A person or people who you trust who will be honest with you.</w:t>
      </w:r>
    </w:p>
    <w:p w14:paraId="3C3CB07B"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Be firm and remain persistent when asking for your needs to be met. Do not give up.</w:t>
      </w:r>
    </w:p>
    <w:p w14:paraId="7F4B25B6"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Don’t react, Respond. Asking for more time is OK.</w:t>
      </w:r>
    </w:p>
    <w:p w14:paraId="00F2BED1"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Ensure your efforts are focused and directed at the proper person, department etc.</w:t>
      </w:r>
    </w:p>
    <w:p w14:paraId="7B8F099A" w14:textId="77777777" w:rsidR="007A640E" w:rsidRPr="00C5711C" w:rsidRDefault="007A640E" w:rsidP="000F662B">
      <w:pPr>
        <w:pStyle w:val="ListParagraph"/>
        <w:numPr>
          <w:ilvl w:val="0"/>
          <w:numId w:val="15"/>
        </w:numPr>
        <w:spacing w:after="120" w:line="240" w:lineRule="auto"/>
        <w:contextualSpacing w:val="0"/>
        <w:rPr>
          <w:rFonts w:eastAsia="Times New Roman" w:cstheme="minorHAnsi"/>
          <w:sz w:val="24"/>
          <w:szCs w:val="24"/>
          <w:lang w:val="en-CA"/>
        </w:rPr>
      </w:pPr>
      <w:r w:rsidRPr="00C5711C">
        <w:rPr>
          <w:rFonts w:eastAsia="Times New Roman" w:cstheme="minorHAnsi"/>
          <w:sz w:val="24"/>
          <w:szCs w:val="24"/>
          <w:lang w:val="en-CA"/>
        </w:rPr>
        <w:t xml:space="preserve">Plan things out: know your bottom line before you start. Be prepared to make sacrifices, adjustments and be flexible. </w:t>
      </w:r>
    </w:p>
    <w:p w14:paraId="39704332" w14:textId="77777777" w:rsidR="007A640E" w:rsidRPr="00C5711C" w:rsidRDefault="007A640E" w:rsidP="00C5711C">
      <w:pPr>
        <w:pStyle w:val="ListParagraph"/>
        <w:numPr>
          <w:ilvl w:val="0"/>
          <w:numId w:val="15"/>
        </w:numPr>
        <w:shd w:val="clear" w:color="auto" w:fill="FFFFFF"/>
        <w:spacing w:after="0" w:line="240" w:lineRule="auto"/>
        <w:contextualSpacing w:val="0"/>
        <w:rPr>
          <w:rFonts w:cstheme="minorHAnsi"/>
          <w:sz w:val="24"/>
          <w:szCs w:val="24"/>
        </w:rPr>
      </w:pPr>
      <w:r w:rsidRPr="00C5711C">
        <w:rPr>
          <w:rFonts w:eastAsia="Times New Roman" w:cstheme="minorHAnsi"/>
          <w:sz w:val="24"/>
          <w:szCs w:val="24"/>
          <w:lang w:val="en-CA"/>
        </w:rPr>
        <w:t>Stay true to yourself. Accept yourself for all that you are. You are amazing.</w:t>
      </w:r>
    </w:p>
    <w:p w14:paraId="22CEA9E9" w14:textId="77777777" w:rsidR="007A640E" w:rsidRPr="00C5711C" w:rsidRDefault="007A640E" w:rsidP="007A640E">
      <w:pPr>
        <w:rPr>
          <w:rFonts w:cstheme="minorHAnsi"/>
          <w:b/>
          <w:bCs/>
          <w:sz w:val="24"/>
          <w:szCs w:val="24"/>
        </w:rPr>
      </w:pPr>
    </w:p>
    <w:p w14:paraId="5DC8BEF7" w14:textId="17C55602" w:rsidR="008203D4" w:rsidRPr="00C5711C" w:rsidRDefault="008203D4" w:rsidP="003313A2">
      <w:pPr>
        <w:rPr>
          <w:rFonts w:eastAsiaTheme="minorEastAsia" w:cstheme="minorHAnsi"/>
          <w:sz w:val="24"/>
          <w:szCs w:val="24"/>
          <w:lang w:val="en-CA" w:eastAsia="en-CA"/>
        </w:rPr>
      </w:pPr>
    </w:p>
    <w:sectPr w:rsidR="008203D4" w:rsidRPr="00C5711C" w:rsidSect="000F662B">
      <w:headerReference w:type="default" r:id="rId21"/>
      <w:pgSz w:w="12240" w:h="15840"/>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247A2" w14:textId="77777777" w:rsidR="006B236F" w:rsidRDefault="006B236F" w:rsidP="00185E98">
      <w:pPr>
        <w:spacing w:after="0" w:line="240" w:lineRule="auto"/>
      </w:pPr>
      <w:r>
        <w:separator/>
      </w:r>
    </w:p>
  </w:endnote>
  <w:endnote w:type="continuationSeparator" w:id="0">
    <w:p w14:paraId="63869E32" w14:textId="77777777" w:rsidR="006B236F" w:rsidRDefault="006B236F"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4FB3" w14:textId="77777777" w:rsidR="006B236F" w:rsidRDefault="006B236F" w:rsidP="00185E98">
      <w:pPr>
        <w:spacing w:after="0" w:line="240" w:lineRule="auto"/>
      </w:pPr>
      <w:r>
        <w:separator/>
      </w:r>
    </w:p>
  </w:footnote>
  <w:footnote w:type="continuationSeparator" w:id="0">
    <w:p w14:paraId="3F7A5A0A" w14:textId="77777777" w:rsidR="006B236F" w:rsidRDefault="006B236F" w:rsidP="00185E98">
      <w:pPr>
        <w:spacing w:after="0" w:line="240" w:lineRule="auto"/>
      </w:pPr>
      <w:r>
        <w:continuationSeparator/>
      </w:r>
    </w:p>
  </w:footnote>
  <w:footnote w:id="1">
    <w:p w14:paraId="0D5A9119" w14:textId="77777777" w:rsidR="007A640E" w:rsidRPr="00235732" w:rsidRDefault="007A640E" w:rsidP="007A640E">
      <w:pPr>
        <w:pStyle w:val="FootnoteText"/>
        <w:rPr>
          <w:rFonts w:ascii="Times New Roman" w:hAnsi="Times New Roman" w:cs="Times New Roman"/>
        </w:rPr>
      </w:pPr>
      <w:r w:rsidRPr="00235732">
        <w:rPr>
          <w:rStyle w:val="FootnoteReference"/>
          <w:rFonts w:ascii="Times New Roman" w:hAnsi="Times New Roman" w:cs="Times New Roman"/>
        </w:rPr>
        <w:footnoteRef/>
      </w:r>
      <w:r w:rsidRPr="00235732">
        <w:rPr>
          <w:rFonts w:ascii="Times New Roman" w:hAnsi="Times New Roman" w:cs="Times New Roman"/>
        </w:rPr>
        <w:t xml:space="preserve"> “Bread and Butter” refers to keeping balance with </w:t>
      </w:r>
      <w:r w:rsidRPr="00235732">
        <w:rPr>
          <w:rFonts w:ascii="Times New Roman" w:hAnsi="Times New Roman" w:cs="Times New Roman"/>
          <w:color w:val="201F1E"/>
          <w:shd w:val="clear" w:color="auto" w:fill="FFFFFF"/>
        </w:rPr>
        <w:t>still, shallow strokes. You think of your paddle as the knife and the water as bread: you gently, purposefully, lightly butter the bread back and forth to stay still. If you paddle a centimeter too deep or with a little too much power, Boom! You’re under the boat.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B7D61"/>
    <w:multiLevelType w:val="hybridMultilevel"/>
    <w:tmpl w:val="AA8418D8"/>
    <w:lvl w:ilvl="0" w:tplc="69928AAC">
      <w:start w:val="1"/>
      <w:numFmt w:val="decimal"/>
      <w:lvlText w:val="%1."/>
      <w:lvlJc w:val="left"/>
      <w:pPr>
        <w:tabs>
          <w:tab w:val="num" w:pos="720"/>
        </w:tabs>
        <w:ind w:left="720" w:hanging="360"/>
      </w:pPr>
    </w:lvl>
    <w:lvl w:ilvl="1" w:tplc="4AD2C33C" w:tentative="1">
      <w:start w:val="1"/>
      <w:numFmt w:val="decimal"/>
      <w:lvlText w:val="%2."/>
      <w:lvlJc w:val="left"/>
      <w:pPr>
        <w:tabs>
          <w:tab w:val="num" w:pos="1440"/>
        </w:tabs>
        <w:ind w:left="1440" w:hanging="360"/>
      </w:pPr>
    </w:lvl>
    <w:lvl w:ilvl="2" w:tplc="6B7283C4" w:tentative="1">
      <w:start w:val="1"/>
      <w:numFmt w:val="decimal"/>
      <w:lvlText w:val="%3."/>
      <w:lvlJc w:val="left"/>
      <w:pPr>
        <w:tabs>
          <w:tab w:val="num" w:pos="2160"/>
        </w:tabs>
        <w:ind w:left="2160" w:hanging="360"/>
      </w:pPr>
    </w:lvl>
    <w:lvl w:ilvl="3" w:tplc="6FD0E0AC" w:tentative="1">
      <w:start w:val="1"/>
      <w:numFmt w:val="decimal"/>
      <w:lvlText w:val="%4."/>
      <w:lvlJc w:val="left"/>
      <w:pPr>
        <w:tabs>
          <w:tab w:val="num" w:pos="2880"/>
        </w:tabs>
        <w:ind w:left="2880" w:hanging="360"/>
      </w:pPr>
    </w:lvl>
    <w:lvl w:ilvl="4" w:tplc="B6846D3C" w:tentative="1">
      <w:start w:val="1"/>
      <w:numFmt w:val="decimal"/>
      <w:lvlText w:val="%5."/>
      <w:lvlJc w:val="left"/>
      <w:pPr>
        <w:tabs>
          <w:tab w:val="num" w:pos="3600"/>
        </w:tabs>
        <w:ind w:left="3600" w:hanging="360"/>
      </w:pPr>
    </w:lvl>
    <w:lvl w:ilvl="5" w:tplc="F1BA1336" w:tentative="1">
      <w:start w:val="1"/>
      <w:numFmt w:val="decimal"/>
      <w:lvlText w:val="%6."/>
      <w:lvlJc w:val="left"/>
      <w:pPr>
        <w:tabs>
          <w:tab w:val="num" w:pos="4320"/>
        </w:tabs>
        <w:ind w:left="4320" w:hanging="360"/>
      </w:pPr>
    </w:lvl>
    <w:lvl w:ilvl="6" w:tplc="770476A8" w:tentative="1">
      <w:start w:val="1"/>
      <w:numFmt w:val="decimal"/>
      <w:lvlText w:val="%7."/>
      <w:lvlJc w:val="left"/>
      <w:pPr>
        <w:tabs>
          <w:tab w:val="num" w:pos="5040"/>
        </w:tabs>
        <w:ind w:left="5040" w:hanging="360"/>
      </w:pPr>
    </w:lvl>
    <w:lvl w:ilvl="7" w:tplc="982EC0B2" w:tentative="1">
      <w:start w:val="1"/>
      <w:numFmt w:val="decimal"/>
      <w:lvlText w:val="%8."/>
      <w:lvlJc w:val="left"/>
      <w:pPr>
        <w:tabs>
          <w:tab w:val="num" w:pos="5760"/>
        </w:tabs>
        <w:ind w:left="5760" w:hanging="360"/>
      </w:pPr>
    </w:lvl>
    <w:lvl w:ilvl="8" w:tplc="1D98C792" w:tentative="1">
      <w:start w:val="1"/>
      <w:numFmt w:val="decimal"/>
      <w:lvlText w:val="%9."/>
      <w:lvlJc w:val="left"/>
      <w:pPr>
        <w:tabs>
          <w:tab w:val="num" w:pos="6480"/>
        </w:tabs>
        <w:ind w:left="6480" w:hanging="360"/>
      </w:pPr>
    </w:lvl>
  </w:abstractNum>
  <w:abstractNum w:abstractNumId="1" w15:restartNumberingAfterBreak="0">
    <w:nsid w:val="23A41057"/>
    <w:multiLevelType w:val="hybridMultilevel"/>
    <w:tmpl w:val="017661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3" w15:restartNumberingAfterBreak="0">
    <w:nsid w:val="2A035F28"/>
    <w:multiLevelType w:val="hybridMultilevel"/>
    <w:tmpl w:val="9022D2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2A163B"/>
    <w:multiLevelType w:val="hybridMultilevel"/>
    <w:tmpl w:val="36D62C62"/>
    <w:lvl w:ilvl="0" w:tplc="0706E1B2">
      <w:start w:val="1"/>
      <w:numFmt w:val="decimal"/>
      <w:lvlText w:val="%1."/>
      <w:lvlJc w:val="left"/>
      <w:pPr>
        <w:tabs>
          <w:tab w:val="num" w:pos="720"/>
        </w:tabs>
        <w:ind w:left="720" w:hanging="360"/>
      </w:pPr>
    </w:lvl>
    <w:lvl w:ilvl="1" w:tplc="2D3CD2F8" w:tentative="1">
      <w:start w:val="1"/>
      <w:numFmt w:val="decimal"/>
      <w:lvlText w:val="%2."/>
      <w:lvlJc w:val="left"/>
      <w:pPr>
        <w:tabs>
          <w:tab w:val="num" w:pos="1440"/>
        </w:tabs>
        <w:ind w:left="1440" w:hanging="360"/>
      </w:pPr>
    </w:lvl>
    <w:lvl w:ilvl="2" w:tplc="FDAEBB12" w:tentative="1">
      <w:start w:val="1"/>
      <w:numFmt w:val="decimal"/>
      <w:lvlText w:val="%3."/>
      <w:lvlJc w:val="left"/>
      <w:pPr>
        <w:tabs>
          <w:tab w:val="num" w:pos="2160"/>
        </w:tabs>
        <w:ind w:left="2160" w:hanging="360"/>
      </w:pPr>
    </w:lvl>
    <w:lvl w:ilvl="3" w:tplc="582CE696" w:tentative="1">
      <w:start w:val="1"/>
      <w:numFmt w:val="decimal"/>
      <w:lvlText w:val="%4."/>
      <w:lvlJc w:val="left"/>
      <w:pPr>
        <w:tabs>
          <w:tab w:val="num" w:pos="2880"/>
        </w:tabs>
        <w:ind w:left="2880" w:hanging="360"/>
      </w:pPr>
    </w:lvl>
    <w:lvl w:ilvl="4" w:tplc="B604469C" w:tentative="1">
      <w:start w:val="1"/>
      <w:numFmt w:val="decimal"/>
      <w:lvlText w:val="%5."/>
      <w:lvlJc w:val="left"/>
      <w:pPr>
        <w:tabs>
          <w:tab w:val="num" w:pos="3600"/>
        </w:tabs>
        <w:ind w:left="3600" w:hanging="360"/>
      </w:pPr>
    </w:lvl>
    <w:lvl w:ilvl="5" w:tplc="2E9C9D68" w:tentative="1">
      <w:start w:val="1"/>
      <w:numFmt w:val="decimal"/>
      <w:lvlText w:val="%6."/>
      <w:lvlJc w:val="left"/>
      <w:pPr>
        <w:tabs>
          <w:tab w:val="num" w:pos="4320"/>
        </w:tabs>
        <w:ind w:left="4320" w:hanging="360"/>
      </w:pPr>
    </w:lvl>
    <w:lvl w:ilvl="6" w:tplc="0C0C67FE" w:tentative="1">
      <w:start w:val="1"/>
      <w:numFmt w:val="decimal"/>
      <w:lvlText w:val="%7."/>
      <w:lvlJc w:val="left"/>
      <w:pPr>
        <w:tabs>
          <w:tab w:val="num" w:pos="5040"/>
        </w:tabs>
        <w:ind w:left="5040" w:hanging="360"/>
      </w:pPr>
    </w:lvl>
    <w:lvl w:ilvl="7" w:tplc="D94CE1D0" w:tentative="1">
      <w:start w:val="1"/>
      <w:numFmt w:val="decimal"/>
      <w:lvlText w:val="%8."/>
      <w:lvlJc w:val="left"/>
      <w:pPr>
        <w:tabs>
          <w:tab w:val="num" w:pos="5760"/>
        </w:tabs>
        <w:ind w:left="5760" w:hanging="360"/>
      </w:pPr>
    </w:lvl>
    <w:lvl w:ilvl="8" w:tplc="835870DA" w:tentative="1">
      <w:start w:val="1"/>
      <w:numFmt w:val="decimal"/>
      <w:lvlText w:val="%9."/>
      <w:lvlJc w:val="left"/>
      <w:pPr>
        <w:tabs>
          <w:tab w:val="num" w:pos="6480"/>
        </w:tabs>
        <w:ind w:left="6480" w:hanging="360"/>
      </w:pPr>
    </w:lvl>
  </w:abstractNum>
  <w:abstractNum w:abstractNumId="5" w15:restartNumberingAfterBreak="0">
    <w:nsid w:val="33FA3E7F"/>
    <w:multiLevelType w:val="hybridMultilevel"/>
    <w:tmpl w:val="7F6CB37E"/>
    <w:lvl w:ilvl="0" w:tplc="6610FF50">
      <w:start w:val="1"/>
      <w:numFmt w:val="bullet"/>
      <w:lvlText w:val="•"/>
      <w:lvlJc w:val="left"/>
      <w:pPr>
        <w:tabs>
          <w:tab w:val="num" w:pos="720"/>
        </w:tabs>
        <w:ind w:left="720" w:hanging="360"/>
      </w:pPr>
      <w:rPr>
        <w:rFonts w:ascii="Arial" w:hAnsi="Arial" w:hint="default"/>
      </w:rPr>
    </w:lvl>
    <w:lvl w:ilvl="1" w:tplc="4CE07D5E" w:tentative="1">
      <w:start w:val="1"/>
      <w:numFmt w:val="bullet"/>
      <w:lvlText w:val="•"/>
      <w:lvlJc w:val="left"/>
      <w:pPr>
        <w:tabs>
          <w:tab w:val="num" w:pos="1440"/>
        </w:tabs>
        <w:ind w:left="1440" w:hanging="360"/>
      </w:pPr>
      <w:rPr>
        <w:rFonts w:ascii="Arial" w:hAnsi="Arial" w:hint="default"/>
      </w:rPr>
    </w:lvl>
    <w:lvl w:ilvl="2" w:tplc="212843D0" w:tentative="1">
      <w:start w:val="1"/>
      <w:numFmt w:val="bullet"/>
      <w:lvlText w:val="•"/>
      <w:lvlJc w:val="left"/>
      <w:pPr>
        <w:tabs>
          <w:tab w:val="num" w:pos="2160"/>
        </w:tabs>
        <w:ind w:left="2160" w:hanging="360"/>
      </w:pPr>
      <w:rPr>
        <w:rFonts w:ascii="Arial" w:hAnsi="Arial" w:hint="default"/>
      </w:rPr>
    </w:lvl>
    <w:lvl w:ilvl="3" w:tplc="D5EEA650" w:tentative="1">
      <w:start w:val="1"/>
      <w:numFmt w:val="bullet"/>
      <w:lvlText w:val="•"/>
      <w:lvlJc w:val="left"/>
      <w:pPr>
        <w:tabs>
          <w:tab w:val="num" w:pos="2880"/>
        </w:tabs>
        <w:ind w:left="2880" w:hanging="360"/>
      </w:pPr>
      <w:rPr>
        <w:rFonts w:ascii="Arial" w:hAnsi="Arial" w:hint="default"/>
      </w:rPr>
    </w:lvl>
    <w:lvl w:ilvl="4" w:tplc="D8D642AA" w:tentative="1">
      <w:start w:val="1"/>
      <w:numFmt w:val="bullet"/>
      <w:lvlText w:val="•"/>
      <w:lvlJc w:val="left"/>
      <w:pPr>
        <w:tabs>
          <w:tab w:val="num" w:pos="3600"/>
        </w:tabs>
        <w:ind w:left="3600" w:hanging="360"/>
      </w:pPr>
      <w:rPr>
        <w:rFonts w:ascii="Arial" w:hAnsi="Arial" w:hint="default"/>
      </w:rPr>
    </w:lvl>
    <w:lvl w:ilvl="5" w:tplc="D416F8EC" w:tentative="1">
      <w:start w:val="1"/>
      <w:numFmt w:val="bullet"/>
      <w:lvlText w:val="•"/>
      <w:lvlJc w:val="left"/>
      <w:pPr>
        <w:tabs>
          <w:tab w:val="num" w:pos="4320"/>
        </w:tabs>
        <w:ind w:left="4320" w:hanging="360"/>
      </w:pPr>
      <w:rPr>
        <w:rFonts w:ascii="Arial" w:hAnsi="Arial" w:hint="default"/>
      </w:rPr>
    </w:lvl>
    <w:lvl w:ilvl="6" w:tplc="20D4BBDC" w:tentative="1">
      <w:start w:val="1"/>
      <w:numFmt w:val="bullet"/>
      <w:lvlText w:val="•"/>
      <w:lvlJc w:val="left"/>
      <w:pPr>
        <w:tabs>
          <w:tab w:val="num" w:pos="5040"/>
        </w:tabs>
        <w:ind w:left="5040" w:hanging="360"/>
      </w:pPr>
      <w:rPr>
        <w:rFonts w:ascii="Arial" w:hAnsi="Arial" w:hint="default"/>
      </w:rPr>
    </w:lvl>
    <w:lvl w:ilvl="7" w:tplc="84542B72" w:tentative="1">
      <w:start w:val="1"/>
      <w:numFmt w:val="bullet"/>
      <w:lvlText w:val="•"/>
      <w:lvlJc w:val="left"/>
      <w:pPr>
        <w:tabs>
          <w:tab w:val="num" w:pos="5760"/>
        </w:tabs>
        <w:ind w:left="5760" w:hanging="360"/>
      </w:pPr>
      <w:rPr>
        <w:rFonts w:ascii="Arial" w:hAnsi="Arial" w:hint="default"/>
      </w:rPr>
    </w:lvl>
    <w:lvl w:ilvl="8" w:tplc="23F25C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D6F18D6"/>
    <w:multiLevelType w:val="hybridMultilevel"/>
    <w:tmpl w:val="B0F4F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D6730"/>
    <w:multiLevelType w:val="hybridMultilevel"/>
    <w:tmpl w:val="B8D0AE72"/>
    <w:lvl w:ilvl="0" w:tplc="FC90B982">
      <w:start w:val="1"/>
      <w:numFmt w:val="bullet"/>
      <w:lvlText w:val="•"/>
      <w:lvlJc w:val="left"/>
      <w:pPr>
        <w:tabs>
          <w:tab w:val="num" w:pos="720"/>
        </w:tabs>
        <w:ind w:left="720" w:hanging="360"/>
      </w:pPr>
      <w:rPr>
        <w:rFonts w:ascii="Arial" w:hAnsi="Arial" w:hint="default"/>
      </w:rPr>
    </w:lvl>
    <w:lvl w:ilvl="1" w:tplc="69507FCC">
      <w:start w:val="1"/>
      <w:numFmt w:val="bullet"/>
      <w:lvlText w:val="•"/>
      <w:lvlJc w:val="left"/>
      <w:pPr>
        <w:tabs>
          <w:tab w:val="num" w:pos="1440"/>
        </w:tabs>
        <w:ind w:left="1440" w:hanging="360"/>
      </w:pPr>
      <w:rPr>
        <w:rFonts w:ascii="Arial" w:hAnsi="Arial" w:hint="default"/>
      </w:rPr>
    </w:lvl>
    <w:lvl w:ilvl="2" w:tplc="4606C190" w:tentative="1">
      <w:start w:val="1"/>
      <w:numFmt w:val="bullet"/>
      <w:lvlText w:val="•"/>
      <w:lvlJc w:val="left"/>
      <w:pPr>
        <w:tabs>
          <w:tab w:val="num" w:pos="2160"/>
        </w:tabs>
        <w:ind w:left="2160" w:hanging="360"/>
      </w:pPr>
      <w:rPr>
        <w:rFonts w:ascii="Arial" w:hAnsi="Arial" w:hint="default"/>
      </w:rPr>
    </w:lvl>
    <w:lvl w:ilvl="3" w:tplc="65F83768" w:tentative="1">
      <w:start w:val="1"/>
      <w:numFmt w:val="bullet"/>
      <w:lvlText w:val="•"/>
      <w:lvlJc w:val="left"/>
      <w:pPr>
        <w:tabs>
          <w:tab w:val="num" w:pos="2880"/>
        </w:tabs>
        <w:ind w:left="2880" w:hanging="360"/>
      </w:pPr>
      <w:rPr>
        <w:rFonts w:ascii="Arial" w:hAnsi="Arial" w:hint="default"/>
      </w:rPr>
    </w:lvl>
    <w:lvl w:ilvl="4" w:tplc="E21E57B6" w:tentative="1">
      <w:start w:val="1"/>
      <w:numFmt w:val="bullet"/>
      <w:lvlText w:val="•"/>
      <w:lvlJc w:val="left"/>
      <w:pPr>
        <w:tabs>
          <w:tab w:val="num" w:pos="3600"/>
        </w:tabs>
        <w:ind w:left="3600" w:hanging="360"/>
      </w:pPr>
      <w:rPr>
        <w:rFonts w:ascii="Arial" w:hAnsi="Arial" w:hint="default"/>
      </w:rPr>
    </w:lvl>
    <w:lvl w:ilvl="5" w:tplc="3B1AD662" w:tentative="1">
      <w:start w:val="1"/>
      <w:numFmt w:val="bullet"/>
      <w:lvlText w:val="•"/>
      <w:lvlJc w:val="left"/>
      <w:pPr>
        <w:tabs>
          <w:tab w:val="num" w:pos="4320"/>
        </w:tabs>
        <w:ind w:left="4320" w:hanging="360"/>
      </w:pPr>
      <w:rPr>
        <w:rFonts w:ascii="Arial" w:hAnsi="Arial" w:hint="default"/>
      </w:rPr>
    </w:lvl>
    <w:lvl w:ilvl="6" w:tplc="E98AD098" w:tentative="1">
      <w:start w:val="1"/>
      <w:numFmt w:val="bullet"/>
      <w:lvlText w:val="•"/>
      <w:lvlJc w:val="left"/>
      <w:pPr>
        <w:tabs>
          <w:tab w:val="num" w:pos="5040"/>
        </w:tabs>
        <w:ind w:left="5040" w:hanging="360"/>
      </w:pPr>
      <w:rPr>
        <w:rFonts w:ascii="Arial" w:hAnsi="Arial" w:hint="default"/>
      </w:rPr>
    </w:lvl>
    <w:lvl w:ilvl="7" w:tplc="06F8ABC2" w:tentative="1">
      <w:start w:val="1"/>
      <w:numFmt w:val="bullet"/>
      <w:lvlText w:val="•"/>
      <w:lvlJc w:val="left"/>
      <w:pPr>
        <w:tabs>
          <w:tab w:val="num" w:pos="5760"/>
        </w:tabs>
        <w:ind w:left="5760" w:hanging="360"/>
      </w:pPr>
      <w:rPr>
        <w:rFonts w:ascii="Arial" w:hAnsi="Arial" w:hint="default"/>
      </w:rPr>
    </w:lvl>
    <w:lvl w:ilvl="8" w:tplc="9F2CE33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9" w15:restartNumberingAfterBreak="0">
    <w:nsid w:val="5774354F"/>
    <w:multiLevelType w:val="hybridMultilevel"/>
    <w:tmpl w:val="BFFCBD2C"/>
    <w:lvl w:ilvl="0" w:tplc="B76C52E6">
      <w:start w:val="1"/>
      <w:numFmt w:val="bullet"/>
      <w:lvlText w:val="•"/>
      <w:lvlJc w:val="left"/>
      <w:pPr>
        <w:tabs>
          <w:tab w:val="num" w:pos="720"/>
        </w:tabs>
        <w:ind w:left="720" w:hanging="360"/>
      </w:pPr>
      <w:rPr>
        <w:rFonts w:ascii="Arial" w:hAnsi="Arial" w:hint="default"/>
      </w:rPr>
    </w:lvl>
    <w:lvl w:ilvl="1" w:tplc="CB367EDC" w:tentative="1">
      <w:start w:val="1"/>
      <w:numFmt w:val="bullet"/>
      <w:lvlText w:val="•"/>
      <w:lvlJc w:val="left"/>
      <w:pPr>
        <w:tabs>
          <w:tab w:val="num" w:pos="1440"/>
        </w:tabs>
        <w:ind w:left="1440" w:hanging="360"/>
      </w:pPr>
      <w:rPr>
        <w:rFonts w:ascii="Arial" w:hAnsi="Arial" w:hint="default"/>
      </w:rPr>
    </w:lvl>
    <w:lvl w:ilvl="2" w:tplc="391671FC" w:tentative="1">
      <w:start w:val="1"/>
      <w:numFmt w:val="bullet"/>
      <w:lvlText w:val="•"/>
      <w:lvlJc w:val="left"/>
      <w:pPr>
        <w:tabs>
          <w:tab w:val="num" w:pos="2160"/>
        </w:tabs>
        <w:ind w:left="2160" w:hanging="360"/>
      </w:pPr>
      <w:rPr>
        <w:rFonts w:ascii="Arial" w:hAnsi="Arial" w:hint="default"/>
      </w:rPr>
    </w:lvl>
    <w:lvl w:ilvl="3" w:tplc="35CACFA2" w:tentative="1">
      <w:start w:val="1"/>
      <w:numFmt w:val="bullet"/>
      <w:lvlText w:val="•"/>
      <w:lvlJc w:val="left"/>
      <w:pPr>
        <w:tabs>
          <w:tab w:val="num" w:pos="2880"/>
        </w:tabs>
        <w:ind w:left="2880" w:hanging="360"/>
      </w:pPr>
      <w:rPr>
        <w:rFonts w:ascii="Arial" w:hAnsi="Arial" w:hint="default"/>
      </w:rPr>
    </w:lvl>
    <w:lvl w:ilvl="4" w:tplc="1B74A314" w:tentative="1">
      <w:start w:val="1"/>
      <w:numFmt w:val="bullet"/>
      <w:lvlText w:val="•"/>
      <w:lvlJc w:val="left"/>
      <w:pPr>
        <w:tabs>
          <w:tab w:val="num" w:pos="3600"/>
        </w:tabs>
        <w:ind w:left="3600" w:hanging="360"/>
      </w:pPr>
      <w:rPr>
        <w:rFonts w:ascii="Arial" w:hAnsi="Arial" w:hint="default"/>
      </w:rPr>
    </w:lvl>
    <w:lvl w:ilvl="5" w:tplc="C8223B86" w:tentative="1">
      <w:start w:val="1"/>
      <w:numFmt w:val="bullet"/>
      <w:lvlText w:val="•"/>
      <w:lvlJc w:val="left"/>
      <w:pPr>
        <w:tabs>
          <w:tab w:val="num" w:pos="4320"/>
        </w:tabs>
        <w:ind w:left="4320" w:hanging="360"/>
      </w:pPr>
      <w:rPr>
        <w:rFonts w:ascii="Arial" w:hAnsi="Arial" w:hint="default"/>
      </w:rPr>
    </w:lvl>
    <w:lvl w:ilvl="6" w:tplc="FE4AE34E" w:tentative="1">
      <w:start w:val="1"/>
      <w:numFmt w:val="bullet"/>
      <w:lvlText w:val="•"/>
      <w:lvlJc w:val="left"/>
      <w:pPr>
        <w:tabs>
          <w:tab w:val="num" w:pos="5040"/>
        </w:tabs>
        <w:ind w:left="5040" w:hanging="360"/>
      </w:pPr>
      <w:rPr>
        <w:rFonts w:ascii="Arial" w:hAnsi="Arial" w:hint="default"/>
      </w:rPr>
    </w:lvl>
    <w:lvl w:ilvl="7" w:tplc="DE2A74CC" w:tentative="1">
      <w:start w:val="1"/>
      <w:numFmt w:val="bullet"/>
      <w:lvlText w:val="•"/>
      <w:lvlJc w:val="left"/>
      <w:pPr>
        <w:tabs>
          <w:tab w:val="num" w:pos="5760"/>
        </w:tabs>
        <w:ind w:left="5760" w:hanging="360"/>
      </w:pPr>
      <w:rPr>
        <w:rFonts w:ascii="Arial" w:hAnsi="Arial" w:hint="default"/>
      </w:rPr>
    </w:lvl>
    <w:lvl w:ilvl="8" w:tplc="5754856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372CF5"/>
    <w:multiLevelType w:val="hybridMultilevel"/>
    <w:tmpl w:val="C48A5FE2"/>
    <w:lvl w:ilvl="0" w:tplc="EB9A37D4">
      <w:start w:val="1"/>
      <w:numFmt w:val="decimal"/>
      <w:lvlText w:val="%1."/>
      <w:lvlJc w:val="left"/>
      <w:pPr>
        <w:tabs>
          <w:tab w:val="num" w:pos="720"/>
        </w:tabs>
        <w:ind w:left="720" w:hanging="360"/>
      </w:pPr>
    </w:lvl>
    <w:lvl w:ilvl="1" w:tplc="10DAE8A0" w:tentative="1">
      <w:start w:val="1"/>
      <w:numFmt w:val="decimal"/>
      <w:lvlText w:val="%2."/>
      <w:lvlJc w:val="left"/>
      <w:pPr>
        <w:tabs>
          <w:tab w:val="num" w:pos="1440"/>
        </w:tabs>
        <w:ind w:left="1440" w:hanging="360"/>
      </w:pPr>
    </w:lvl>
    <w:lvl w:ilvl="2" w:tplc="EC3A202E" w:tentative="1">
      <w:start w:val="1"/>
      <w:numFmt w:val="decimal"/>
      <w:lvlText w:val="%3."/>
      <w:lvlJc w:val="left"/>
      <w:pPr>
        <w:tabs>
          <w:tab w:val="num" w:pos="2160"/>
        </w:tabs>
        <w:ind w:left="2160" w:hanging="360"/>
      </w:pPr>
    </w:lvl>
    <w:lvl w:ilvl="3" w:tplc="DF10E3B0" w:tentative="1">
      <w:start w:val="1"/>
      <w:numFmt w:val="decimal"/>
      <w:lvlText w:val="%4."/>
      <w:lvlJc w:val="left"/>
      <w:pPr>
        <w:tabs>
          <w:tab w:val="num" w:pos="2880"/>
        </w:tabs>
        <w:ind w:left="2880" w:hanging="360"/>
      </w:pPr>
    </w:lvl>
    <w:lvl w:ilvl="4" w:tplc="8F423CC6" w:tentative="1">
      <w:start w:val="1"/>
      <w:numFmt w:val="decimal"/>
      <w:lvlText w:val="%5."/>
      <w:lvlJc w:val="left"/>
      <w:pPr>
        <w:tabs>
          <w:tab w:val="num" w:pos="3600"/>
        </w:tabs>
        <w:ind w:left="3600" w:hanging="360"/>
      </w:pPr>
    </w:lvl>
    <w:lvl w:ilvl="5" w:tplc="DFE886A8" w:tentative="1">
      <w:start w:val="1"/>
      <w:numFmt w:val="decimal"/>
      <w:lvlText w:val="%6."/>
      <w:lvlJc w:val="left"/>
      <w:pPr>
        <w:tabs>
          <w:tab w:val="num" w:pos="4320"/>
        </w:tabs>
        <w:ind w:left="4320" w:hanging="360"/>
      </w:pPr>
    </w:lvl>
    <w:lvl w:ilvl="6" w:tplc="55D8B710" w:tentative="1">
      <w:start w:val="1"/>
      <w:numFmt w:val="decimal"/>
      <w:lvlText w:val="%7."/>
      <w:lvlJc w:val="left"/>
      <w:pPr>
        <w:tabs>
          <w:tab w:val="num" w:pos="5040"/>
        </w:tabs>
        <w:ind w:left="5040" w:hanging="360"/>
      </w:pPr>
    </w:lvl>
    <w:lvl w:ilvl="7" w:tplc="514652E0" w:tentative="1">
      <w:start w:val="1"/>
      <w:numFmt w:val="decimal"/>
      <w:lvlText w:val="%8."/>
      <w:lvlJc w:val="left"/>
      <w:pPr>
        <w:tabs>
          <w:tab w:val="num" w:pos="5760"/>
        </w:tabs>
        <w:ind w:left="5760" w:hanging="360"/>
      </w:pPr>
    </w:lvl>
    <w:lvl w:ilvl="8" w:tplc="CE7CF1D0" w:tentative="1">
      <w:start w:val="1"/>
      <w:numFmt w:val="decimal"/>
      <w:lvlText w:val="%9."/>
      <w:lvlJc w:val="left"/>
      <w:pPr>
        <w:tabs>
          <w:tab w:val="num" w:pos="6480"/>
        </w:tabs>
        <w:ind w:left="6480" w:hanging="360"/>
      </w:pPr>
    </w:lvl>
  </w:abstractNum>
  <w:abstractNum w:abstractNumId="11" w15:restartNumberingAfterBreak="0">
    <w:nsid w:val="687F2B9C"/>
    <w:multiLevelType w:val="hybridMultilevel"/>
    <w:tmpl w:val="6CBE4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AF92710"/>
    <w:multiLevelType w:val="hybridMultilevel"/>
    <w:tmpl w:val="760ADF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DC4542C"/>
    <w:multiLevelType w:val="hybridMultilevel"/>
    <w:tmpl w:val="A5808968"/>
    <w:lvl w:ilvl="0" w:tplc="DE6A0518">
      <w:start w:val="1"/>
      <w:numFmt w:val="bullet"/>
      <w:lvlText w:val="•"/>
      <w:lvlJc w:val="left"/>
      <w:pPr>
        <w:tabs>
          <w:tab w:val="num" w:pos="720"/>
        </w:tabs>
        <w:ind w:left="720" w:hanging="360"/>
      </w:pPr>
      <w:rPr>
        <w:rFonts w:ascii="Arial" w:hAnsi="Arial" w:hint="default"/>
      </w:rPr>
    </w:lvl>
    <w:lvl w:ilvl="1" w:tplc="C6265800" w:tentative="1">
      <w:start w:val="1"/>
      <w:numFmt w:val="bullet"/>
      <w:lvlText w:val="•"/>
      <w:lvlJc w:val="left"/>
      <w:pPr>
        <w:tabs>
          <w:tab w:val="num" w:pos="1440"/>
        </w:tabs>
        <w:ind w:left="1440" w:hanging="360"/>
      </w:pPr>
      <w:rPr>
        <w:rFonts w:ascii="Arial" w:hAnsi="Arial" w:hint="default"/>
      </w:rPr>
    </w:lvl>
    <w:lvl w:ilvl="2" w:tplc="773A8E3C" w:tentative="1">
      <w:start w:val="1"/>
      <w:numFmt w:val="bullet"/>
      <w:lvlText w:val="•"/>
      <w:lvlJc w:val="left"/>
      <w:pPr>
        <w:tabs>
          <w:tab w:val="num" w:pos="2160"/>
        </w:tabs>
        <w:ind w:left="2160" w:hanging="360"/>
      </w:pPr>
      <w:rPr>
        <w:rFonts w:ascii="Arial" w:hAnsi="Arial" w:hint="default"/>
      </w:rPr>
    </w:lvl>
    <w:lvl w:ilvl="3" w:tplc="2914676C" w:tentative="1">
      <w:start w:val="1"/>
      <w:numFmt w:val="bullet"/>
      <w:lvlText w:val="•"/>
      <w:lvlJc w:val="left"/>
      <w:pPr>
        <w:tabs>
          <w:tab w:val="num" w:pos="2880"/>
        </w:tabs>
        <w:ind w:left="2880" w:hanging="360"/>
      </w:pPr>
      <w:rPr>
        <w:rFonts w:ascii="Arial" w:hAnsi="Arial" w:hint="default"/>
      </w:rPr>
    </w:lvl>
    <w:lvl w:ilvl="4" w:tplc="2CAAC26A" w:tentative="1">
      <w:start w:val="1"/>
      <w:numFmt w:val="bullet"/>
      <w:lvlText w:val="•"/>
      <w:lvlJc w:val="left"/>
      <w:pPr>
        <w:tabs>
          <w:tab w:val="num" w:pos="3600"/>
        </w:tabs>
        <w:ind w:left="3600" w:hanging="360"/>
      </w:pPr>
      <w:rPr>
        <w:rFonts w:ascii="Arial" w:hAnsi="Arial" w:hint="default"/>
      </w:rPr>
    </w:lvl>
    <w:lvl w:ilvl="5" w:tplc="EC30A20E" w:tentative="1">
      <w:start w:val="1"/>
      <w:numFmt w:val="bullet"/>
      <w:lvlText w:val="•"/>
      <w:lvlJc w:val="left"/>
      <w:pPr>
        <w:tabs>
          <w:tab w:val="num" w:pos="4320"/>
        </w:tabs>
        <w:ind w:left="4320" w:hanging="360"/>
      </w:pPr>
      <w:rPr>
        <w:rFonts w:ascii="Arial" w:hAnsi="Arial" w:hint="default"/>
      </w:rPr>
    </w:lvl>
    <w:lvl w:ilvl="6" w:tplc="7FD69C62" w:tentative="1">
      <w:start w:val="1"/>
      <w:numFmt w:val="bullet"/>
      <w:lvlText w:val="•"/>
      <w:lvlJc w:val="left"/>
      <w:pPr>
        <w:tabs>
          <w:tab w:val="num" w:pos="5040"/>
        </w:tabs>
        <w:ind w:left="5040" w:hanging="360"/>
      </w:pPr>
      <w:rPr>
        <w:rFonts w:ascii="Arial" w:hAnsi="Arial" w:hint="default"/>
      </w:rPr>
    </w:lvl>
    <w:lvl w:ilvl="7" w:tplc="CA084C38" w:tentative="1">
      <w:start w:val="1"/>
      <w:numFmt w:val="bullet"/>
      <w:lvlText w:val="•"/>
      <w:lvlJc w:val="left"/>
      <w:pPr>
        <w:tabs>
          <w:tab w:val="num" w:pos="5760"/>
        </w:tabs>
        <w:ind w:left="5760" w:hanging="360"/>
      </w:pPr>
      <w:rPr>
        <w:rFonts w:ascii="Arial" w:hAnsi="Arial" w:hint="default"/>
      </w:rPr>
    </w:lvl>
    <w:lvl w:ilvl="8" w:tplc="98A2F1B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E3D7617"/>
    <w:multiLevelType w:val="hybridMultilevel"/>
    <w:tmpl w:val="2DA4343E"/>
    <w:lvl w:ilvl="0" w:tplc="B1CEA250">
      <w:start w:val="1"/>
      <w:numFmt w:val="bullet"/>
      <w:lvlText w:val="•"/>
      <w:lvlJc w:val="left"/>
      <w:pPr>
        <w:tabs>
          <w:tab w:val="num" w:pos="720"/>
        </w:tabs>
        <w:ind w:left="720" w:hanging="360"/>
      </w:pPr>
      <w:rPr>
        <w:rFonts w:ascii="Arial" w:hAnsi="Arial" w:hint="default"/>
      </w:rPr>
    </w:lvl>
    <w:lvl w:ilvl="1" w:tplc="417A66F4" w:tentative="1">
      <w:start w:val="1"/>
      <w:numFmt w:val="bullet"/>
      <w:lvlText w:val="•"/>
      <w:lvlJc w:val="left"/>
      <w:pPr>
        <w:tabs>
          <w:tab w:val="num" w:pos="1440"/>
        </w:tabs>
        <w:ind w:left="1440" w:hanging="360"/>
      </w:pPr>
      <w:rPr>
        <w:rFonts w:ascii="Arial" w:hAnsi="Arial" w:hint="default"/>
      </w:rPr>
    </w:lvl>
    <w:lvl w:ilvl="2" w:tplc="234EBDDE" w:tentative="1">
      <w:start w:val="1"/>
      <w:numFmt w:val="bullet"/>
      <w:lvlText w:val="•"/>
      <w:lvlJc w:val="left"/>
      <w:pPr>
        <w:tabs>
          <w:tab w:val="num" w:pos="2160"/>
        </w:tabs>
        <w:ind w:left="2160" w:hanging="360"/>
      </w:pPr>
      <w:rPr>
        <w:rFonts w:ascii="Arial" w:hAnsi="Arial" w:hint="default"/>
      </w:rPr>
    </w:lvl>
    <w:lvl w:ilvl="3" w:tplc="8F1A4F16" w:tentative="1">
      <w:start w:val="1"/>
      <w:numFmt w:val="bullet"/>
      <w:lvlText w:val="•"/>
      <w:lvlJc w:val="left"/>
      <w:pPr>
        <w:tabs>
          <w:tab w:val="num" w:pos="2880"/>
        </w:tabs>
        <w:ind w:left="2880" w:hanging="360"/>
      </w:pPr>
      <w:rPr>
        <w:rFonts w:ascii="Arial" w:hAnsi="Arial" w:hint="default"/>
      </w:rPr>
    </w:lvl>
    <w:lvl w:ilvl="4" w:tplc="8C1CA0F2" w:tentative="1">
      <w:start w:val="1"/>
      <w:numFmt w:val="bullet"/>
      <w:lvlText w:val="•"/>
      <w:lvlJc w:val="left"/>
      <w:pPr>
        <w:tabs>
          <w:tab w:val="num" w:pos="3600"/>
        </w:tabs>
        <w:ind w:left="3600" w:hanging="360"/>
      </w:pPr>
      <w:rPr>
        <w:rFonts w:ascii="Arial" w:hAnsi="Arial" w:hint="default"/>
      </w:rPr>
    </w:lvl>
    <w:lvl w:ilvl="5" w:tplc="E80CD874" w:tentative="1">
      <w:start w:val="1"/>
      <w:numFmt w:val="bullet"/>
      <w:lvlText w:val="•"/>
      <w:lvlJc w:val="left"/>
      <w:pPr>
        <w:tabs>
          <w:tab w:val="num" w:pos="4320"/>
        </w:tabs>
        <w:ind w:left="4320" w:hanging="360"/>
      </w:pPr>
      <w:rPr>
        <w:rFonts w:ascii="Arial" w:hAnsi="Arial" w:hint="default"/>
      </w:rPr>
    </w:lvl>
    <w:lvl w:ilvl="6" w:tplc="87544856" w:tentative="1">
      <w:start w:val="1"/>
      <w:numFmt w:val="bullet"/>
      <w:lvlText w:val="•"/>
      <w:lvlJc w:val="left"/>
      <w:pPr>
        <w:tabs>
          <w:tab w:val="num" w:pos="5040"/>
        </w:tabs>
        <w:ind w:left="5040" w:hanging="360"/>
      </w:pPr>
      <w:rPr>
        <w:rFonts w:ascii="Arial" w:hAnsi="Arial" w:hint="default"/>
      </w:rPr>
    </w:lvl>
    <w:lvl w:ilvl="7" w:tplc="79681C44" w:tentative="1">
      <w:start w:val="1"/>
      <w:numFmt w:val="bullet"/>
      <w:lvlText w:val="•"/>
      <w:lvlJc w:val="left"/>
      <w:pPr>
        <w:tabs>
          <w:tab w:val="num" w:pos="5760"/>
        </w:tabs>
        <w:ind w:left="5760" w:hanging="360"/>
      </w:pPr>
      <w:rPr>
        <w:rFonts w:ascii="Arial" w:hAnsi="Arial" w:hint="default"/>
      </w:rPr>
    </w:lvl>
    <w:lvl w:ilvl="8" w:tplc="DAE4F4A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7621C7"/>
    <w:multiLevelType w:val="hybridMultilevel"/>
    <w:tmpl w:val="31001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B4670AC"/>
    <w:multiLevelType w:val="hybridMultilevel"/>
    <w:tmpl w:val="7012C95A"/>
    <w:lvl w:ilvl="0" w:tplc="331E4FC8">
      <w:start w:val="1"/>
      <w:numFmt w:val="bullet"/>
      <w:lvlText w:val="•"/>
      <w:lvlJc w:val="left"/>
      <w:pPr>
        <w:tabs>
          <w:tab w:val="num" w:pos="720"/>
        </w:tabs>
        <w:ind w:left="720" w:hanging="360"/>
      </w:pPr>
      <w:rPr>
        <w:rFonts w:ascii="Arial" w:hAnsi="Arial" w:hint="default"/>
      </w:rPr>
    </w:lvl>
    <w:lvl w:ilvl="1" w:tplc="2B28F956" w:tentative="1">
      <w:start w:val="1"/>
      <w:numFmt w:val="bullet"/>
      <w:lvlText w:val="•"/>
      <w:lvlJc w:val="left"/>
      <w:pPr>
        <w:tabs>
          <w:tab w:val="num" w:pos="1440"/>
        </w:tabs>
        <w:ind w:left="1440" w:hanging="360"/>
      </w:pPr>
      <w:rPr>
        <w:rFonts w:ascii="Arial" w:hAnsi="Arial" w:hint="default"/>
      </w:rPr>
    </w:lvl>
    <w:lvl w:ilvl="2" w:tplc="FACA9BB8" w:tentative="1">
      <w:start w:val="1"/>
      <w:numFmt w:val="bullet"/>
      <w:lvlText w:val="•"/>
      <w:lvlJc w:val="left"/>
      <w:pPr>
        <w:tabs>
          <w:tab w:val="num" w:pos="2160"/>
        </w:tabs>
        <w:ind w:left="2160" w:hanging="360"/>
      </w:pPr>
      <w:rPr>
        <w:rFonts w:ascii="Arial" w:hAnsi="Arial" w:hint="default"/>
      </w:rPr>
    </w:lvl>
    <w:lvl w:ilvl="3" w:tplc="86389656" w:tentative="1">
      <w:start w:val="1"/>
      <w:numFmt w:val="bullet"/>
      <w:lvlText w:val="•"/>
      <w:lvlJc w:val="left"/>
      <w:pPr>
        <w:tabs>
          <w:tab w:val="num" w:pos="2880"/>
        </w:tabs>
        <w:ind w:left="2880" w:hanging="360"/>
      </w:pPr>
      <w:rPr>
        <w:rFonts w:ascii="Arial" w:hAnsi="Arial" w:hint="default"/>
      </w:rPr>
    </w:lvl>
    <w:lvl w:ilvl="4" w:tplc="DF344CB8" w:tentative="1">
      <w:start w:val="1"/>
      <w:numFmt w:val="bullet"/>
      <w:lvlText w:val="•"/>
      <w:lvlJc w:val="left"/>
      <w:pPr>
        <w:tabs>
          <w:tab w:val="num" w:pos="3600"/>
        </w:tabs>
        <w:ind w:left="3600" w:hanging="360"/>
      </w:pPr>
      <w:rPr>
        <w:rFonts w:ascii="Arial" w:hAnsi="Arial" w:hint="default"/>
      </w:rPr>
    </w:lvl>
    <w:lvl w:ilvl="5" w:tplc="8CFAEC68" w:tentative="1">
      <w:start w:val="1"/>
      <w:numFmt w:val="bullet"/>
      <w:lvlText w:val="•"/>
      <w:lvlJc w:val="left"/>
      <w:pPr>
        <w:tabs>
          <w:tab w:val="num" w:pos="4320"/>
        </w:tabs>
        <w:ind w:left="4320" w:hanging="360"/>
      </w:pPr>
      <w:rPr>
        <w:rFonts w:ascii="Arial" w:hAnsi="Arial" w:hint="default"/>
      </w:rPr>
    </w:lvl>
    <w:lvl w:ilvl="6" w:tplc="F15A8FA6" w:tentative="1">
      <w:start w:val="1"/>
      <w:numFmt w:val="bullet"/>
      <w:lvlText w:val="•"/>
      <w:lvlJc w:val="left"/>
      <w:pPr>
        <w:tabs>
          <w:tab w:val="num" w:pos="5040"/>
        </w:tabs>
        <w:ind w:left="5040" w:hanging="360"/>
      </w:pPr>
      <w:rPr>
        <w:rFonts w:ascii="Arial" w:hAnsi="Arial" w:hint="default"/>
      </w:rPr>
    </w:lvl>
    <w:lvl w:ilvl="7" w:tplc="39BE8118" w:tentative="1">
      <w:start w:val="1"/>
      <w:numFmt w:val="bullet"/>
      <w:lvlText w:val="•"/>
      <w:lvlJc w:val="left"/>
      <w:pPr>
        <w:tabs>
          <w:tab w:val="num" w:pos="5760"/>
        </w:tabs>
        <w:ind w:left="5760" w:hanging="360"/>
      </w:pPr>
      <w:rPr>
        <w:rFonts w:ascii="Arial" w:hAnsi="Arial" w:hint="default"/>
      </w:rPr>
    </w:lvl>
    <w:lvl w:ilvl="8" w:tplc="F6DAA3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FB644AE"/>
    <w:multiLevelType w:val="hybridMultilevel"/>
    <w:tmpl w:val="048AA3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68270174">
    <w:abstractNumId w:val="2"/>
  </w:num>
  <w:num w:numId="2" w16cid:durableId="889657618">
    <w:abstractNumId w:val="8"/>
  </w:num>
  <w:num w:numId="3" w16cid:durableId="981157580">
    <w:abstractNumId w:val="0"/>
  </w:num>
  <w:num w:numId="4" w16cid:durableId="176895173">
    <w:abstractNumId w:val="10"/>
  </w:num>
  <w:num w:numId="5" w16cid:durableId="46879140">
    <w:abstractNumId w:val="4"/>
  </w:num>
  <w:num w:numId="6" w16cid:durableId="1717972174">
    <w:abstractNumId w:val="13"/>
  </w:num>
  <w:num w:numId="7" w16cid:durableId="489098660">
    <w:abstractNumId w:val="9"/>
  </w:num>
  <w:num w:numId="8" w16cid:durableId="1080327134">
    <w:abstractNumId w:val="15"/>
  </w:num>
  <w:num w:numId="9" w16cid:durableId="1921984068">
    <w:abstractNumId w:val="12"/>
  </w:num>
  <w:num w:numId="10" w16cid:durableId="500857727">
    <w:abstractNumId w:val="7"/>
  </w:num>
  <w:num w:numId="11" w16cid:durableId="1461219383">
    <w:abstractNumId w:val="11"/>
  </w:num>
  <w:num w:numId="12" w16cid:durableId="1947300357">
    <w:abstractNumId w:val="14"/>
  </w:num>
  <w:num w:numId="13" w16cid:durableId="1943419197">
    <w:abstractNumId w:val="16"/>
  </w:num>
  <w:num w:numId="14" w16cid:durableId="781339805">
    <w:abstractNumId w:val="5"/>
  </w:num>
  <w:num w:numId="15" w16cid:durableId="1160660621">
    <w:abstractNumId w:val="6"/>
  </w:num>
  <w:num w:numId="16" w16cid:durableId="1151210626">
    <w:abstractNumId w:val="3"/>
  </w:num>
  <w:num w:numId="17" w16cid:durableId="386224446">
    <w:abstractNumId w:val="17"/>
  </w:num>
  <w:num w:numId="18" w16cid:durableId="501239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06EF4"/>
    <w:rsid w:val="00011895"/>
    <w:rsid w:val="00077A49"/>
    <w:rsid w:val="000A57C4"/>
    <w:rsid w:val="000B6E12"/>
    <w:rsid w:val="000F28F0"/>
    <w:rsid w:val="000F662B"/>
    <w:rsid w:val="00114A86"/>
    <w:rsid w:val="00127451"/>
    <w:rsid w:val="00174DC3"/>
    <w:rsid w:val="00185E98"/>
    <w:rsid w:val="001E6525"/>
    <w:rsid w:val="001F6230"/>
    <w:rsid w:val="0027579D"/>
    <w:rsid w:val="002A21C6"/>
    <w:rsid w:val="002C53D5"/>
    <w:rsid w:val="002D4C6D"/>
    <w:rsid w:val="00302FC6"/>
    <w:rsid w:val="00305180"/>
    <w:rsid w:val="00317559"/>
    <w:rsid w:val="00320802"/>
    <w:rsid w:val="003313A2"/>
    <w:rsid w:val="003375C0"/>
    <w:rsid w:val="00340E21"/>
    <w:rsid w:val="00343317"/>
    <w:rsid w:val="00344E22"/>
    <w:rsid w:val="0035757F"/>
    <w:rsid w:val="003978F8"/>
    <w:rsid w:val="003D3E24"/>
    <w:rsid w:val="003D414A"/>
    <w:rsid w:val="00405575"/>
    <w:rsid w:val="00411111"/>
    <w:rsid w:val="0044231D"/>
    <w:rsid w:val="00453309"/>
    <w:rsid w:val="00466C0E"/>
    <w:rsid w:val="00480189"/>
    <w:rsid w:val="004B2B0D"/>
    <w:rsid w:val="004B41DA"/>
    <w:rsid w:val="00512960"/>
    <w:rsid w:val="0056078A"/>
    <w:rsid w:val="00562E33"/>
    <w:rsid w:val="00587B42"/>
    <w:rsid w:val="00597E8E"/>
    <w:rsid w:val="005A39DD"/>
    <w:rsid w:val="005A640F"/>
    <w:rsid w:val="005A66B2"/>
    <w:rsid w:val="00632B80"/>
    <w:rsid w:val="00645611"/>
    <w:rsid w:val="00693B81"/>
    <w:rsid w:val="00695151"/>
    <w:rsid w:val="00695D3E"/>
    <w:rsid w:val="006B236F"/>
    <w:rsid w:val="006C3867"/>
    <w:rsid w:val="006E3A91"/>
    <w:rsid w:val="0071036F"/>
    <w:rsid w:val="0071622F"/>
    <w:rsid w:val="00716E00"/>
    <w:rsid w:val="007466C0"/>
    <w:rsid w:val="0074755F"/>
    <w:rsid w:val="00770D63"/>
    <w:rsid w:val="00792F85"/>
    <w:rsid w:val="007A1D5F"/>
    <w:rsid w:val="007A640E"/>
    <w:rsid w:val="008203D4"/>
    <w:rsid w:val="00882C17"/>
    <w:rsid w:val="008A356E"/>
    <w:rsid w:val="008C1E2A"/>
    <w:rsid w:val="008C68D5"/>
    <w:rsid w:val="008D0CB3"/>
    <w:rsid w:val="008D5577"/>
    <w:rsid w:val="008E1A20"/>
    <w:rsid w:val="0092378B"/>
    <w:rsid w:val="009360B3"/>
    <w:rsid w:val="0095092C"/>
    <w:rsid w:val="0098080E"/>
    <w:rsid w:val="00986C73"/>
    <w:rsid w:val="00990DE2"/>
    <w:rsid w:val="009B6489"/>
    <w:rsid w:val="009D48A1"/>
    <w:rsid w:val="00A4236F"/>
    <w:rsid w:val="00A840ED"/>
    <w:rsid w:val="00A91FD2"/>
    <w:rsid w:val="00AC068D"/>
    <w:rsid w:val="00AE6394"/>
    <w:rsid w:val="00AF28C5"/>
    <w:rsid w:val="00B0167E"/>
    <w:rsid w:val="00B27A90"/>
    <w:rsid w:val="00C5711C"/>
    <w:rsid w:val="00C64996"/>
    <w:rsid w:val="00C92B9D"/>
    <w:rsid w:val="00CD05EE"/>
    <w:rsid w:val="00CD2EC7"/>
    <w:rsid w:val="00D30021"/>
    <w:rsid w:val="00D336B0"/>
    <w:rsid w:val="00D35A81"/>
    <w:rsid w:val="00D467F4"/>
    <w:rsid w:val="00D6224A"/>
    <w:rsid w:val="00D7327C"/>
    <w:rsid w:val="00DA6D61"/>
    <w:rsid w:val="00DE6F96"/>
    <w:rsid w:val="00DF6EEB"/>
    <w:rsid w:val="00E03A89"/>
    <w:rsid w:val="00E112F5"/>
    <w:rsid w:val="00E472DC"/>
    <w:rsid w:val="00E94348"/>
    <w:rsid w:val="00EA7A18"/>
    <w:rsid w:val="00ED277D"/>
    <w:rsid w:val="00EE63E2"/>
    <w:rsid w:val="00EF082D"/>
    <w:rsid w:val="00F23C01"/>
    <w:rsid w:val="00F25871"/>
    <w:rsid w:val="00F749F1"/>
    <w:rsid w:val="00FD0BE5"/>
    <w:rsid w:val="00FD4FB9"/>
    <w:rsid w:val="00FE7E4D"/>
    <w:rsid w:val="2236501C"/>
    <w:rsid w:val="32F584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2A21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360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PlainText">
    <w:name w:val="Plain Text"/>
    <w:basedOn w:val="Normal"/>
    <w:link w:val="PlainTextChar"/>
    <w:uiPriority w:val="99"/>
    <w:unhideWhenUsed/>
    <w:rsid w:val="0092378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2378B"/>
    <w:rPr>
      <w:rFonts w:ascii="Calibri" w:hAnsi="Calibri"/>
      <w:szCs w:val="21"/>
      <w:lang w:val="en-US"/>
    </w:rPr>
  </w:style>
  <w:style w:type="paragraph" w:styleId="ListParagraph">
    <w:name w:val="List Paragraph"/>
    <w:basedOn w:val="Normal"/>
    <w:uiPriority w:val="34"/>
    <w:qFormat/>
    <w:rsid w:val="00770D63"/>
    <w:pPr>
      <w:ind w:left="720"/>
      <w:contextualSpacing/>
    </w:pPr>
  </w:style>
  <w:style w:type="paragraph" w:styleId="FootnoteText">
    <w:name w:val="footnote text"/>
    <w:basedOn w:val="Normal"/>
    <w:link w:val="FootnoteTextChar"/>
    <w:uiPriority w:val="99"/>
    <w:semiHidden/>
    <w:unhideWhenUsed/>
    <w:rsid w:val="00562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E33"/>
    <w:rPr>
      <w:sz w:val="20"/>
      <w:szCs w:val="20"/>
      <w:lang w:val="en-US"/>
    </w:rPr>
  </w:style>
  <w:style w:type="character" w:styleId="FootnoteReference">
    <w:name w:val="footnote reference"/>
    <w:basedOn w:val="DefaultParagraphFont"/>
    <w:uiPriority w:val="99"/>
    <w:semiHidden/>
    <w:unhideWhenUsed/>
    <w:rsid w:val="00562E33"/>
    <w:rPr>
      <w:vertAlign w:val="superscript"/>
    </w:rPr>
  </w:style>
  <w:style w:type="character" w:customStyle="1" w:styleId="Heading1Char">
    <w:name w:val="Heading 1 Char"/>
    <w:basedOn w:val="DefaultParagraphFont"/>
    <w:link w:val="Heading1"/>
    <w:uiPriority w:val="9"/>
    <w:rsid w:val="002A21C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9360B3"/>
    <w:rPr>
      <w:rFonts w:asciiTheme="majorHAnsi" w:eastAsiaTheme="majorEastAsia" w:hAnsiTheme="majorHAnsi" w:cstheme="majorBidi"/>
      <w:color w:val="2F5496" w:themeColor="accent1" w:themeShade="BF"/>
      <w:sz w:val="26"/>
      <w:szCs w:val="26"/>
      <w:lang w:val="en-US"/>
    </w:rPr>
  </w:style>
  <w:style w:type="paragraph" w:styleId="TOCHeading">
    <w:name w:val="TOC Heading"/>
    <w:basedOn w:val="Heading1"/>
    <w:next w:val="Normal"/>
    <w:uiPriority w:val="39"/>
    <w:unhideWhenUsed/>
    <w:qFormat/>
    <w:rsid w:val="004B2B0D"/>
    <w:pPr>
      <w:outlineLvl w:val="9"/>
    </w:pPr>
  </w:style>
  <w:style w:type="paragraph" w:styleId="TOC1">
    <w:name w:val="toc 1"/>
    <w:basedOn w:val="Normal"/>
    <w:next w:val="Normal"/>
    <w:autoRedefine/>
    <w:uiPriority w:val="39"/>
    <w:unhideWhenUsed/>
    <w:rsid w:val="004B2B0D"/>
    <w:pPr>
      <w:spacing w:after="100"/>
    </w:pPr>
  </w:style>
  <w:style w:type="paragraph" w:styleId="TOC2">
    <w:name w:val="toc 2"/>
    <w:basedOn w:val="Normal"/>
    <w:next w:val="Normal"/>
    <w:autoRedefine/>
    <w:uiPriority w:val="39"/>
    <w:unhideWhenUsed/>
    <w:rsid w:val="004B2B0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37296">
      <w:bodyDiv w:val="1"/>
      <w:marLeft w:val="0"/>
      <w:marRight w:val="0"/>
      <w:marTop w:val="0"/>
      <w:marBottom w:val="0"/>
      <w:divBdr>
        <w:top w:val="none" w:sz="0" w:space="0" w:color="auto"/>
        <w:left w:val="none" w:sz="0" w:space="0" w:color="auto"/>
        <w:bottom w:val="none" w:sz="0" w:space="0" w:color="auto"/>
        <w:right w:val="none" w:sz="0" w:space="0" w:color="auto"/>
      </w:divBdr>
    </w:div>
    <w:div w:id="183055228">
      <w:bodyDiv w:val="1"/>
      <w:marLeft w:val="0"/>
      <w:marRight w:val="0"/>
      <w:marTop w:val="0"/>
      <w:marBottom w:val="0"/>
      <w:divBdr>
        <w:top w:val="none" w:sz="0" w:space="0" w:color="auto"/>
        <w:left w:val="none" w:sz="0" w:space="0" w:color="auto"/>
        <w:bottom w:val="none" w:sz="0" w:space="0" w:color="auto"/>
        <w:right w:val="none" w:sz="0" w:space="0" w:color="auto"/>
      </w:divBdr>
      <w:divsChild>
        <w:div w:id="1625693204">
          <w:marLeft w:val="360"/>
          <w:marRight w:val="0"/>
          <w:marTop w:val="200"/>
          <w:marBottom w:val="0"/>
          <w:divBdr>
            <w:top w:val="none" w:sz="0" w:space="0" w:color="auto"/>
            <w:left w:val="none" w:sz="0" w:space="0" w:color="auto"/>
            <w:bottom w:val="none" w:sz="0" w:space="0" w:color="auto"/>
            <w:right w:val="none" w:sz="0" w:space="0" w:color="auto"/>
          </w:divBdr>
        </w:div>
        <w:div w:id="618881497">
          <w:marLeft w:val="360"/>
          <w:marRight w:val="0"/>
          <w:marTop w:val="200"/>
          <w:marBottom w:val="0"/>
          <w:divBdr>
            <w:top w:val="none" w:sz="0" w:space="0" w:color="auto"/>
            <w:left w:val="none" w:sz="0" w:space="0" w:color="auto"/>
            <w:bottom w:val="none" w:sz="0" w:space="0" w:color="auto"/>
            <w:right w:val="none" w:sz="0" w:space="0" w:color="auto"/>
          </w:divBdr>
        </w:div>
        <w:div w:id="2056197352">
          <w:marLeft w:val="360"/>
          <w:marRight w:val="0"/>
          <w:marTop w:val="200"/>
          <w:marBottom w:val="0"/>
          <w:divBdr>
            <w:top w:val="none" w:sz="0" w:space="0" w:color="auto"/>
            <w:left w:val="none" w:sz="0" w:space="0" w:color="auto"/>
            <w:bottom w:val="none" w:sz="0" w:space="0" w:color="auto"/>
            <w:right w:val="none" w:sz="0" w:space="0" w:color="auto"/>
          </w:divBdr>
        </w:div>
      </w:divsChild>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291061738">
      <w:bodyDiv w:val="1"/>
      <w:marLeft w:val="0"/>
      <w:marRight w:val="0"/>
      <w:marTop w:val="0"/>
      <w:marBottom w:val="0"/>
      <w:divBdr>
        <w:top w:val="none" w:sz="0" w:space="0" w:color="auto"/>
        <w:left w:val="none" w:sz="0" w:space="0" w:color="auto"/>
        <w:bottom w:val="none" w:sz="0" w:space="0" w:color="auto"/>
        <w:right w:val="none" w:sz="0" w:space="0" w:color="auto"/>
      </w:divBdr>
      <w:divsChild>
        <w:div w:id="1163667209">
          <w:marLeft w:val="1080"/>
          <w:marRight w:val="0"/>
          <w:marTop w:val="100"/>
          <w:marBottom w:val="0"/>
          <w:divBdr>
            <w:top w:val="none" w:sz="0" w:space="0" w:color="auto"/>
            <w:left w:val="none" w:sz="0" w:space="0" w:color="auto"/>
            <w:bottom w:val="none" w:sz="0" w:space="0" w:color="auto"/>
            <w:right w:val="none" w:sz="0" w:space="0" w:color="auto"/>
          </w:divBdr>
        </w:div>
        <w:div w:id="1725326792">
          <w:marLeft w:val="1080"/>
          <w:marRight w:val="0"/>
          <w:marTop w:val="100"/>
          <w:marBottom w:val="0"/>
          <w:divBdr>
            <w:top w:val="none" w:sz="0" w:space="0" w:color="auto"/>
            <w:left w:val="none" w:sz="0" w:space="0" w:color="auto"/>
            <w:bottom w:val="none" w:sz="0" w:space="0" w:color="auto"/>
            <w:right w:val="none" w:sz="0" w:space="0" w:color="auto"/>
          </w:divBdr>
        </w:div>
        <w:div w:id="70661603">
          <w:marLeft w:val="1080"/>
          <w:marRight w:val="0"/>
          <w:marTop w:val="100"/>
          <w:marBottom w:val="0"/>
          <w:divBdr>
            <w:top w:val="none" w:sz="0" w:space="0" w:color="auto"/>
            <w:left w:val="none" w:sz="0" w:space="0" w:color="auto"/>
            <w:bottom w:val="none" w:sz="0" w:space="0" w:color="auto"/>
            <w:right w:val="none" w:sz="0" w:space="0" w:color="auto"/>
          </w:divBdr>
        </w:div>
        <w:div w:id="190147006">
          <w:marLeft w:val="1080"/>
          <w:marRight w:val="0"/>
          <w:marTop w:val="100"/>
          <w:marBottom w:val="0"/>
          <w:divBdr>
            <w:top w:val="none" w:sz="0" w:space="0" w:color="auto"/>
            <w:left w:val="none" w:sz="0" w:space="0" w:color="auto"/>
            <w:bottom w:val="none" w:sz="0" w:space="0" w:color="auto"/>
            <w:right w:val="none" w:sz="0" w:space="0" w:color="auto"/>
          </w:divBdr>
        </w:div>
        <w:div w:id="1863086269">
          <w:marLeft w:val="1080"/>
          <w:marRight w:val="0"/>
          <w:marTop w:val="100"/>
          <w:marBottom w:val="0"/>
          <w:divBdr>
            <w:top w:val="none" w:sz="0" w:space="0" w:color="auto"/>
            <w:left w:val="none" w:sz="0" w:space="0" w:color="auto"/>
            <w:bottom w:val="none" w:sz="0" w:space="0" w:color="auto"/>
            <w:right w:val="none" w:sz="0" w:space="0" w:color="auto"/>
          </w:divBdr>
        </w:div>
        <w:div w:id="1122503525">
          <w:marLeft w:val="1080"/>
          <w:marRight w:val="0"/>
          <w:marTop w:val="100"/>
          <w:marBottom w:val="0"/>
          <w:divBdr>
            <w:top w:val="none" w:sz="0" w:space="0" w:color="auto"/>
            <w:left w:val="none" w:sz="0" w:space="0" w:color="auto"/>
            <w:bottom w:val="none" w:sz="0" w:space="0" w:color="auto"/>
            <w:right w:val="none" w:sz="0" w:space="0" w:color="auto"/>
          </w:divBdr>
        </w:div>
        <w:div w:id="1266618433">
          <w:marLeft w:val="1080"/>
          <w:marRight w:val="0"/>
          <w:marTop w:val="100"/>
          <w:marBottom w:val="0"/>
          <w:divBdr>
            <w:top w:val="none" w:sz="0" w:space="0" w:color="auto"/>
            <w:left w:val="none" w:sz="0" w:space="0" w:color="auto"/>
            <w:bottom w:val="none" w:sz="0" w:space="0" w:color="auto"/>
            <w:right w:val="none" w:sz="0" w:space="0" w:color="auto"/>
          </w:divBdr>
        </w:div>
      </w:divsChild>
    </w:div>
    <w:div w:id="425928814">
      <w:bodyDiv w:val="1"/>
      <w:marLeft w:val="0"/>
      <w:marRight w:val="0"/>
      <w:marTop w:val="0"/>
      <w:marBottom w:val="0"/>
      <w:divBdr>
        <w:top w:val="none" w:sz="0" w:space="0" w:color="auto"/>
        <w:left w:val="none" w:sz="0" w:space="0" w:color="auto"/>
        <w:bottom w:val="none" w:sz="0" w:space="0" w:color="auto"/>
        <w:right w:val="none" w:sz="0" w:space="0" w:color="auto"/>
      </w:divBdr>
      <w:divsChild>
        <w:div w:id="79524386">
          <w:marLeft w:val="806"/>
          <w:marRight w:val="0"/>
          <w:marTop w:val="200"/>
          <w:marBottom w:val="0"/>
          <w:divBdr>
            <w:top w:val="none" w:sz="0" w:space="0" w:color="auto"/>
            <w:left w:val="none" w:sz="0" w:space="0" w:color="auto"/>
            <w:bottom w:val="none" w:sz="0" w:space="0" w:color="auto"/>
            <w:right w:val="none" w:sz="0" w:space="0" w:color="auto"/>
          </w:divBdr>
        </w:div>
        <w:div w:id="2101674672">
          <w:marLeft w:val="806"/>
          <w:marRight w:val="0"/>
          <w:marTop w:val="200"/>
          <w:marBottom w:val="0"/>
          <w:divBdr>
            <w:top w:val="none" w:sz="0" w:space="0" w:color="auto"/>
            <w:left w:val="none" w:sz="0" w:space="0" w:color="auto"/>
            <w:bottom w:val="none" w:sz="0" w:space="0" w:color="auto"/>
            <w:right w:val="none" w:sz="0" w:space="0" w:color="auto"/>
          </w:divBdr>
        </w:div>
      </w:divsChild>
    </w:div>
    <w:div w:id="433282732">
      <w:bodyDiv w:val="1"/>
      <w:marLeft w:val="0"/>
      <w:marRight w:val="0"/>
      <w:marTop w:val="0"/>
      <w:marBottom w:val="0"/>
      <w:divBdr>
        <w:top w:val="none" w:sz="0" w:space="0" w:color="auto"/>
        <w:left w:val="none" w:sz="0" w:space="0" w:color="auto"/>
        <w:bottom w:val="none" w:sz="0" w:space="0" w:color="auto"/>
        <w:right w:val="none" w:sz="0" w:space="0" w:color="auto"/>
      </w:divBdr>
      <w:divsChild>
        <w:div w:id="2019964593">
          <w:marLeft w:val="360"/>
          <w:marRight w:val="0"/>
          <w:marTop w:val="200"/>
          <w:marBottom w:val="0"/>
          <w:divBdr>
            <w:top w:val="none" w:sz="0" w:space="0" w:color="auto"/>
            <w:left w:val="none" w:sz="0" w:space="0" w:color="auto"/>
            <w:bottom w:val="none" w:sz="0" w:space="0" w:color="auto"/>
            <w:right w:val="none" w:sz="0" w:space="0" w:color="auto"/>
          </w:divBdr>
        </w:div>
        <w:div w:id="362362606">
          <w:marLeft w:val="360"/>
          <w:marRight w:val="0"/>
          <w:marTop w:val="200"/>
          <w:marBottom w:val="0"/>
          <w:divBdr>
            <w:top w:val="none" w:sz="0" w:space="0" w:color="auto"/>
            <w:left w:val="none" w:sz="0" w:space="0" w:color="auto"/>
            <w:bottom w:val="none" w:sz="0" w:space="0" w:color="auto"/>
            <w:right w:val="none" w:sz="0" w:space="0" w:color="auto"/>
          </w:divBdr>
        </w:div>
        <w:div w:id="1235630007">
          <w:marLeft w:val="360"/>
          <w:marRight w:val="0"/>
          <w:marTop w:val="200"/>
          <w:marBottom w:val="0"/>
          <w:divBdr>
            <w:top w:val="none" w:sz="0" w:space="0" w:color="auto"/>
            <w:left w:val="none" w:sz="0" w:space="0" w:color="auto"/>
            <w:bottom w:val="none" w:sz="0" w:space="0" w:color="auto"/>
            <w:right w:val="none" w:sz="0" w:space="0" w:color="auto"/>
          </w:divBdr>
        </w:div>
        <w:div w:id="644743679">
          <w:marLeft w:val="360"/>
          <w:marRight w:val="0"/>
          <w:marTop w:val="200"/>
          <w:marBottom w:val="0"/>
          <w:divBdr>
            <w:top w:val="none" w:sz="0" w:space="0" w:color="auto"/>
            <w:left w:val="none" w:sz="0" w:space="0" w:color="auto"/>
            <w:bottom w:val="none" w:sz="0" w:space="0" w:color="auto"/>
            <w:right w:val="none" w:sz="0" w:space="0" w:color="auto"/>
          </w:divBdr>
        </w:div>
      </w:divsChild>
    </w:div>
    <w:div w:id="479080716">
      <w:bodyDiv w:val="1"/>
      <w:marLeft w:val="0"/>
      <w:marRight w:val="0"/>
      <w:marTop w:val="0"/>
      <w:marBottom w:val="0"/>
      <w:divBdr>
        <w:top w:val="none" w:sz="0" w:space="0" w:color="auto"/>
        <w:left w:val="none" w:sz="0" w:space="0" w:color="auto"/>
        <w:bottom w:val="none" w:sz="0" w:space="0" w:color="auto"/>
        <w:right w:val="none" w:sz="0" w:space="0" w:color="auto"/>
      </w:divBdr>
    </w:div>
    <w:div w:id="581641994">
      <w:bodyDiv w:val="1"/>
      <w:marLeft w:val="0"/>
      <w:marRight w:val="0"/>
      <w:marTop w:val="0"/>
      <w:marBottom w:val="0"/>
      <w:divBdr>
        <w:top w:val="none" w:sz="0" w:space="0" w:color="auto"/>
        <w:left w:val="none" w:sz="0" w:space="0" w:color="auto"/>
        <w:bottom w:val="none" w:sz="0" w:space="0" w:color="auto"/>
        <w:right w:val="none" w:sz="0" w:space="0" w:color="auto"/>
      </w:divBdr>
    </w:div>
    <w:div w:id="649747136">
      <w:bodyDiv w:val="1"/>
      <w:marLeft w:val="0"/>
      <w:marRight w:val="0"/>
      <w:marTop w:val="0"/>
      <w:marBottom w:val="0"/>
      <w:divBdr>
        <w:top w:val="none" w:sz="0" w:space="0" w:color="auto"/>
        <w:left w:val="none" w:sz="0" w:space="0" w:color="auto"/>
        <w:bottom w:val="none" w:sz="0" w:space="0" w:color="auto"/>
        <w:right w:val="none" w:sz="0" w:space="0" w:color="auto"/>
      </w:divBdr>
      <w:divsChild>
        <w:div w:id="685904138">
          <w:marLeft w:val="360"/>
          <w:marRight w:val="0"/>
          <w:marTop w:val="200"/>
          <w:marBottom w:val="0"/>
          <w:divBdr>
            <w:top w:val="none" w:sz="0" w:space="0" w:color="auto"/>
            <w:left w:val="none" w:sz="0" w:space="0" w:color="auto"/>
            <w:bottom w:val="none" w:sz="0" w:space="0" w:color="auto"/>
            <w:right w:val="none" w:sz="0" w:space="0" w:color="auto"/>
          </w:divBdr>
        </w:div>
      </w:divsChild>
    </w:div>
    <w:div w:id="799149017">
      <w:bodyDiv w:val="1"/>
      <w:marLeft w:val="0"/>
      <w:marRight w:val="0"/>
      <w:marTop w:val="0"/>
      <w:marBottom w:val="0"/>
      <w:divBdr>
        <w:top w:val="none" w:sz="0" w:space="0" w:color="auto"/>
        <w:left w:val="none" w:sz="0" w:space="0" w:color="auto"/>
        <w:bottom w:val="none" w:sz="0" w:space="0" w:color="auto"/>
        <w:right w:val="none" w:sz="0" w:space="0" w:color="auto"/>
      </w:divBdr>
      <w:divsChild>
        <w:div w:id="993877638">
          <w:marLeft w:val="806"/>
          <w:marRight w:val="0"/>
          <w:marTop w:val="200"/>
          <w:marBottom w:val="0"/>
          <w:divBdr>
            <w:top w:val="none" w:sz="0" w:space="0" w:color="auto"/>
            <w:left w:val="none" w:sz="0" w:space="0" w:color="auto"/>
            <w:bottom w:val="none" w:sz="0" w:space="0" w:color="auto"/>
            <w:right w:val="none" w:sz="0" w:space="0" w:color="auto"/>
          </w:divBdr>
        </w:div>
        <w:div w:id="532498298">
          <w:marLeft w:val="806"/>
          <w:marRight w:val="0"/>
          <w:marTop w:val="200"/>
          <w:marBottom w:val="0"/>
          <w:divBdr>
            <w:top w:val="none" w:sz="0" w:space="0" w:color="auto"/>
            <w:left w:val="none" w:sz="0" w:space="0" w:color="auto"/>
            <w:bottom w:val="none" w:sz="0" w:space="0" w:color="auto"/>
            <w:right w:val="none" w:sz="0" w:space="0" w:color="auto"/>
          </w:divBdr>
        </w:div>
        <w:div w:id="1887792434">
          <w:marLeft w:val="806"/>
          <w:marRight w:val="0"/>
          <w:marTop w:val="200"/>
          <w:marBottom w:val="0"/>
          <w:divBdr>
            <w:top w:val="none" w:sz="0" w:space="0" w:color="auto"/>
            <w:left w:val="none" w:sz="0" w:space="0" w:color="auto"/>
            <w:bottom w:val="none" w:sz="0" w:space="0" w:color="auto"/>
            <w:right w:val="none" w:sz="0" w:space="0" w:color="auto"/>
          </w:divBdr>
        </w:div>
      </w:divsChild>
    </w:div>
    <w:div w:id="803276936">
      <w:bodyDiv w:val="1"/>
      <w:marLeft w:val="0"/>
      <w:marRight w:val="0"/>
      <w:marTop w:val="0"/>
      <w:marBottom w:val="0"/>
      <w:divBdr>
        <w:top w:val="none" w:sz="0" w:space="0" w:color="auto"/>
        <w:left w:val="none" w:sz="0" w:space="0" w:color="auto"/>
        <w:bottom w:val="none" w:sz="0" w:space="0" w:color="auto"/>
        <w:right w:val="none" w:sz="0" w:space="0" w:color="auto"/>
      </w:divBdr>
    </w:div>
    <w:div w:id="805320395">
      <w:bodyDiv w:val="1"/>
      <w:marLeft w:val="0"/>
      <w:marRight w:val="0"/>
      <w:marTop w:val="0"/>
      <w:marBottom w:val="0"/>
      <w:divBdr>
        <w:top w:val="none" w:sz="0" w:space="0" w:color="auto"/>
        <w:left w:val="none" w:sz="0" w:space="0" w:color="auto"/>
        <w:bottom w:val="none" w:sz="0" w:space="0" w:color="auto"/>
        <w:right w:val="none" w:sz="0" w:space="0" w:color="auto"/>
      </w:divBdr>
    </w:div>
    <w:div w:id="841819227">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979383073">
      <w:bodyDiv w:val="1"/>
      <w:marLeft w:val="0"/>
      <w:marRight w:val="0"/>
      <w:marTop w:val="0"/>
      <w:marBottom w:val="0"/>
      <w:divBdr>
        <w:top w:val="none" w:sz="0" w:space="0" w:color="auto"/>
        <w:left w:val="none" w:sz="0" w:space="0" w:color="auto"/>
        <w:bottom w:val="none" w:sz="0" w:space="0" w:color="auto"/>
        <w:right w:val="none" w:sz="0" w:space="0" w:color="auto"/>
      </w:divBdr>
    </w:div>
    <w:div w:id="1139958083">
      <w:bodyDiv w:val="1"/>
      <w:marLeft w:val="0"/>
      <w:marRight w:val="0"/>
      <w:marTop w:val="0"/>
      <w:marBottom w:val="0"/>
      <w:divBdr>
        <w:top w:val="none" w:sz="0" w:space="0" w:color="auto"/>
        <w:left w:val="none" w:sz="0" w:space="0" w:color="auto"/>
        <w:bottom w:val="none" w:sz="0" w:space="0" w:color="auto"/>
        <w:right w:val="none" w:sz="0" w:space="0" w:color="auto"/>
      </w:divBdr>
      <w:divsChild>
        <w:div w:id="591472784">
          <w:marLeft w:val="360"/>
          <w:marRight w:val="0"/>
          <w:marTop w:val="200"/>
          <w:marBottom w:val="0"/>
          <w:divBdr>
            <w:top w:val="none" w:sz="0" w:space="0" w:color="auto"/>
            <w:left w:val="none" w:sz="0" w:space="0" w:color="auto"/>
            <w:bottom w:val="none" w:sz="0" w:space="0" w:color="auto"/>
            <w:right w:val="none" w:sz="0" w:space="0" w:color="auto"/>
          </w:divBdr>
        </w:div>
        <w:div w:id="865673038">
          <w:marLeft w:val="360"/>
          <w:marRight w:val="0"/>
          <w:marTop w:val="200"/>
          <w:marBottom w:val="0"/>
          <w:divBdr>
            <w:top w:val="none" w:sz="0" w:space="0" w:color="auto"/>
            <w:left w:val="none" w:sz="0" w:space="0" w:color="auto"/>
            <w:bottom w:val="none" w:sz="0" w:space="0" w:color="auto"/>
            <w:right w:val="none" w:sz="0" w:space="0" w:color="auto"/>
          </w:divBdr>
        </w:div>
        <w:div w:id="1353726930">
          <w:marLeft w:val="360"/>
          <w:marRight w:val="0"/>
          <w:marTop w:val="200"/>
          <w:marBottom w:val="0"/>
          <w:divBdr>
            <w:top w:val="none" w:sz="0" w:space="0" w:color="auto"/>
            <w:left w:val="none" w:sz="0" w:space="0" w:color="auto"/>
            <w:bottom w:val="none" w:sz="0" w:space="0" w:color="auto"/>
            <w:right w:val="none" w:sz="0" w:space="0" w:color="auto"/>
          </w:divBdr>
        </w:div>
        <w:div w:id="2324191">
          <w:marLeft w:val="360"/>
          <w:marRight w:val="0"/>
          <w:marTop w:val="200"/>
          <w:marBottom w:val="0"/>
          <w:divBdr>
            <w:top w:val="none" w:sz="0" w:space="0" w:color="auto"/>
            <w:left w:val="none" w:sz="0" w:space="0" w:color="auto"/>
            <w:bottom w:val="none" w:sz="0" w:space="0" w:color="auto"/>
            <w:right w:val="none" w:sz="0" w:space="0" w:color="auto"/>
          </w:divBdr>
        </w:div>
        <w:div w:id="1949896900">
          <w:marLeft w:val="360"/>
          <w:marRight w:val="0"/>
          <w:marTop w:val="200"/>
          <w:marBottom w:val="0"/>
          <w:divBdr>
            <w:top w:val="none" w:sz="0" w:space="0" w:color="auto"/>
            <w:left w:val="none" w:sz="0" w:space="0" w:color="auto"/>
            <w:bottom w:val="none" w:sz="0" w:space="0" w:color="auto"/>
            <w:right w:val="none" w:sz="0" w:space="0" w:color="auto"/>
          </w:divBdr>
        </w:div>
      </w:divsChild>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262765912">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385176628">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472821715">
      <w:bodyDiv w:val="1"/>
      <w:marLeft w:val="0"/>
      <w:marRight w:val="0"/>
      <w:marTop w:val="0"/>
      <w:marBottom w:val="0"/>
      <w:divBdr>
        <w:top w:val="none" w:sz="0" w:space="0" w:color="auto"/>
        <w:left w:val="none" w:sz="0" w:space="0" w:color="auto"/>
        <w:bottom w:val="none" w:sz="0" w:space="0" w:color="auto"/>
        <w:right w:val="none" w:sz="0" w:space="0" w:color="auto"/>
      </w:divBdr>
    </w:div>
    <w:div w:id="1508520094">
      <w:bodyDiv w:val="1"/>
      <w:marLeft w:val="0"/>
      <w:marRight w:val="0"/>
      <w:marTop w:val="0"/>
      <w:marBottom w:val="0"/>
      <w:divBdr>
        <w:top w:val="none" w:sz="0" w:space="0" w:color="auto"/>
        <w:left w:val="none" w:sz="0" w:space="0" w:color="auto"/>
        <w:bottom w:val="none" w:sz="0" w:space="0" w:color="auto"/>
        <w:right w:val="none" w:sz="0" w:space="0" w:color="auto"/>
      </w:divBdr>
    </w:div>
    <w:div w:id="1533882879">
      <w:bodyDiv w:val="1"/>
      <w:marLeft w:val="0"/>
      <w:marRight w:val="0"/>
      <w:marTop w:val="0"/>
      <w:marBottom w:val="0"/>
      <w:divBdr>
        <w:top w:val="none" w:sz="0" w:space="0" w:color="auto"/>
        <w:left w:val="none" w:sz="0" w:space="0" w:color="auto"/>
        <w:bottom w:val="none" w:sz="0" w:space="0" w:color="auto"/>
        <w:right w:val="none" w:sz="0" w:space="0" w:color="auto"/>
      </w:divBdr>
    </w:div>
    <w:div w:id="1567033842">
      <w:bodyDiv w:val="1"/>
      <w:marLeft w:val="0"/>
      <w:marRight w:val="0"/>
      <w:marTop w:val="0"/>
      <w:marBottom w:val="0"/>
      <w:divBdr>
        <w:top w:val="none" w:sz="0" w:space="0" w:color="auto"/>
        <w:left w:val="none" w:sz="0" w:space="0" w:color="auto"/>
        <w:bottom w:val="none" w:sz="0" w:space="0" w:color="auto"/>
        <w:right w:val="none" w:sz="0" w:space="0" w:color="auto"/>
      </w:divBdr>
    </w:div>
    <w:div w:id="1571691906">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579166413">
      <w:bodyDiv w:val="1"/>
      <w:marLeft w:val="0"/>
      <w:marRight w:val="0"/>
      <w:marTop w:val="0"/>
      <w:marBottom w:val="0"/>
      <w:divBdr>
        <w:top w:val="none" w:sz="0" w:space="0" w:color="auto"/>
        <w:left w:val="none" w:sz="0" w:space="0" w:color="auto"/>
        <w:bottom w:val="none" w:sz="0" w:space="0" w:color="auto"/>
        <w:right w:val="none" w:sz="0" w:space="0" w:color="auto"/>
      </w:divBdr>
    </w:div>
    <w:div w:id="1605847621">
      <w:bodyDiv w:val="1"/>
      <w:marLeft w:val="0"/>
      <w:marRight w:val="0"/>
      <w:marTop w:val="0"/>
      <w:marBottom w:val="0"/>
      <w:divBdr>
        <w:top w:val="none" w:sz="0" w:space="0" w:color="auto"/>
        <w:left w:val="none" w:sz="0" w:space="0" w:color="auto"/>
        <w:bottom w:val="none" w:sz="0" w:space="0" w:color="auto"/>
        <w:right w:val="none" w:sz="0" w:space="0" w:color="auto"/>
      </w:divBdr>
    </w:div>
    <w:div w:id="1616018026">
      <w:bodyDiv w:val="1"/>
      <w:marLeft w:val="0"/>
      <w:marRight w:val="0"/>
      <w:marTop w:val="0"/>
      <w:marBottom w:val="0"/>
      <w:divBdr>
        <w:top w:val="none" w:sz="0" w:space="0" w:color="auto"/>
        <w:left w:val="none" w:sz="0" w:space="0" w:color="auto"/>
        <w:bottom w:val="none" w:sz="0" w:space="0" w:color="auto"/>
        <w:right w:val="none" w:sz="0" w:space="0" w:color="auto"/>
      </w:divBdr>
    </w:div>
    <w:div w:id="1720547048">
      <w:bodyDiv w:val="1"/>
      <w:marLeft w:val="0"/>
      <w:marRight w:val="0"/>
      <w:marTop w:val="0"/>
      <w:marBottom w:val="0"/>
      <w:divBdr>
        <w:top w:val="none" w:sz="0" w:space="0" w:color="auto"/>
        <w:left w:val="none" w:sz="0" w:space="0" w:color="auto"/>
        <w:bottom w:val="none" w:sz="0" w:space="0" w:color="auto"/>
        <w:right w:val="none" w:sz="0" w:space="0" w:color="auto"/>
      </w:divBdr>
    </w:div>
    <w:div w:id="1782918272">
      <w:bodyDiv w:val="1"/>
      <w:marLeft w:val="0"/>
      <w:marRight w:val="0"/>
      <w:marTop w:val="0"/>
      <w:marBottom w:val="0"/>
      <w:divBdr>
        <w:top w:val="none" w:sz="0" w:space="0" w:color="auto"/>
        <w:left w:val="none" w:sz="0" w:space="0" w:color="auto"/>
        <w:bottom w:val="none" w:sz="0" w:space="0" w:color="auto"/>
        <w:right w:val="none" w:sz="0" w:space="0" w:color="auto"/>
      </w:divBdr>
      <w:divsChild>
        <w:div w:id="1093434902">
          <w:marLeft w:val="806"/>
          <w:marRight w:val="0"/>
          <w:marTop w:val="200"/>
          <w:marBottom w:val="0"/>
          <w:divBdr>
            <w:top w:val="none" w:sz="0" w:space="0" w:color="auto"/>
            <w:left w:val="none" w:sz="0" w:space="0" w:color="auto"/>
            <w:bottom w:val="none" w:sz="0" w:space="0" w:color="auto"/>
            <w:right w:val="none" w:sz="0" w:space="0" w:color="auto"/>
          </w:divBdr>
        </w:div>
        <w:div w:id="1002665428">
          <w:marLeft w:val="806"/>
          <w:marRight w:val="0"/>
          <w:marTop w:val="200"/>
          <w:marBottom w:val="0"/>
          <w:divBdr>
            <w:top w:val="none" w:sz="0" w:space="0" w:color="auto"/>
            <w:left w:val="none" w:sz="0" w:space="0" w:color="auto"/>
            <w:bottom w:val="none" w:sz="0" w:space="0" w:color="auto"/>
            <w:right w:val="none" w:sz="0" w:space="0" w:color="auto"/>
          </w:divBdr>
        </w:div>
      </w:divsChild>
    </w:div>
    <w:div w:id="1824202396">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835753647">
      <w:bodyDiv w:val="1"/>
      <w:marLeft w:val="0"/>
      <w:marRight w:val="0"/>
      <w:marTop w:val="0"/>
      <w:marBottom w:val="0"/>
      <w:divBdr>
        <w:top w:val="none" w:sz="0" w:space="0" w:color="auto"/>
        <w:left w:val="none" w:sz="0" w:space="0" w:color="auto"/>
        <w:bottom w:val="none" w:sz="0" w:space="0" w:color="auto"/>
        <w:right w:val="none" w:sz="0" w:space="0" w:color="auto"/>
      </w:divBdr>
    </w:div>
    <w:div w:id="1892619202">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 w:id="1995990865">
      <w:bodyDiv w:val="1"/>
      <w:marLeft w:val="0"/>
      <w:marRight w:val="0"/>
      <w:marTop w:val="0"/>
      <w:marBottom w:val="0"/>
      <w:divBdr>
        <w:top w:val="none" w:sz="0" w:space="0" w:color="auto"/>
        <w:left w:val="none" w:sz="0" w:space="0" w:color="auto"/>
        <w:bottom w:val="none" w:sz="0" w:space="0" w:color="auto"/>
        <w:right w:val="none" w:sz="0" w:space="0" w:color="auto"/>
      </w:divBdr>
      <w:divsChild>
        <w:div w:id="714156292">
          <w:marLeft w:val="360"/>
          <w:marRight w:val="0"/>
          <w:marTop w:val="200"/>
          <w:marBottom w:val="0"/>
          <w:divBdr>
            <w:top w:val="none" w:sz="0" w:space="0" w:color="auto"/>
            <w:left w:val="none" w:sz="0" w:space="0" w:color="auto"/>
            <w:bottom w:val="none" w:sz="0" w:space="0" w:color="auto"/>
            <w:right w:val="none" w:sz="0" w:space="0" w:color="auto"/>
          </w:divBdr>
        </w:div>
        <w:div w:id="1846049125">
          <w:marLeft w:val="360"/>
          <w:marRight w:val="0"/>
          <w:marTop w:val="200"/>
          <w:marBottom w:val="0"/>
          <w:divBdr>
            <w:top w:val="none" w:sz="0" w:space="0" w:color="auto"/>
            <w:left w:val="none" w:sz="0" w:space="0" w:color="auto"/>
            <w:bottom w:val="none" w:sz="0" w:space="0" w:color="auto"/>
            <w:right w:val="none" w:sz="0" w:space="0" w:color="auto"/>
          </w:divBdr>
        </w:div>
        <w:div w:id="234555803">
          <w:marLeft w:val="360"/>
          <w:marRight w:val="0"/>
          <w:marTop w:val="200"/>
          <w:marBottom w:val="0"/>
          <w:divBdr>
            <w:top w:val="none" w:sz="0" w:space="0" w:color="auto"/>
            <w:left w:val="none" w:sz="0" w:space="0" w:color="auto"/>
            <w:bottom w:val="none" w:sz="0" w:space="0" w:color="auto"/>
            <w:right w:val="none" w:sz="0" w:space="0" w:color="auto"/>
          </w:divBdr>
        </w:div>
        <w:div w:id="1441413869">
          <w:marLeft w:val="360"/>
          <w:marRight w:val="0"/>
          <w:marTop w:val="200"/>
          <w:marBottom w:val="0"/>
          <w:divBdr>
            <w:top w:val="none" w:sz="0" w:space="0" w:color="auto"/>
            <w:left w:val="none" w:sz="0" w:space="0" w:color="auto"/>
            <w:bottom w:val="none" w:sz="0" w:space="0" w:color="auto"/>
            <w:right w:val="none" w:sz="0" w:space="0" w:color="auto"/>
          </w:divBdr>
        </w:div>
        <w:div w:id="1870415311">
          <w:marLeft w:val="360"/>
          <w:marRight w:val="0"/>
          <w:marTop w:val="200"/>
          <w:marBottom w:val="0"/>
          <w:divBdr>
            <w:top w:val="none" w:sz="0" w:space="0" w:color="auto"/>
            <w:left w:val="none" w:sz="0" w:space="0" w:color="auto"/>
            <w:bottom w:val="none" w:sz="0" w:space="0" w:color="auto"/>
            <w:right w:val="none" w:sz="0" w:space="0" w:color="auto"/>
          </w:divBdr>
        </w:div>
        <w:div w:id="1488546329">
          <w:marLeft w:val="360"/>
          <w:marRight w:val="0"/>
          <w:marTop w:val="200"/>
          <w:marBottom w:val="0"/>
          <w:divBdr>
            <w:top w:val="none" w:sz="0" w:space="0" w:color="auto"/>
            <w:left w:val="none" w:sz="0" w:space="0" w:color="auto"/>
            <w:bottom w:val="none" w:sz="0" w:space="0" w:color="auto"/>
            <w:right w:val="none" w:sz="0" w:space="0" w:color="auto"/>
          </w:divBdr>
        </w:div>
      </w:divsChild>
    </w:div>
    <w:div w:id="204571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oyr.com/" TargetMode="External"/><Relationship Id="rId18" Type="http://schemas.openxmlformats.org/officeDocument/2006/relationships/hyperlink" Target="https://harmreduction.org/wp-content/uploads/2020/08/NHRC-PDF-Principles_Of_Harm_Reduction.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nedic.ca/" TargetMode="External"/><Relationship Id="rId17" Type="http://schemas.openxmlformats.org/officeDocument/2006/relationships/hyperlink" Target="https://ohrn.org/" TargetMode="External"/><Relationship Id="rId2" Type="http://schemas.openxmlformats.org/officeDocument/2006/relationships/customXml" Target="../customXml/item2.xml"/><Relationship Id="rId16" Type="http://schemas.openxmlformats.org/officeDocument/2006/relationships/hyperlink" Target="https://bodybrave.ca/" TargetMode="External"/><Relationship Id="rId20" Type="http://schemas.openxmlformats.org/officeDocument/2006/relationships/hyperlink" Target="https://www.youtube.com/watch?v=WnjgrRNMfK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opewell.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eetings.smartrecovery.org/meetin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eenasplac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7DCD0-6B09-4EFE-8CAA-F52CC95AEACA}">
  <ds:schemaRefs>
    <ds:schemaRef ds:uri="http://schemas.openxmlformats.org/officeDocument/2006/bibliography"/>
  </ds:schemaRefs>
</ds:datastoreItem>
</file>

<file path=customXml/itemProps2.xml><?xml version="1.0" encoding="utf-8"?>
<ds:datastoreItem xmlns:ds="http://schemas.openxmlformats.org/officeDocument/2006/customXml" ds:itemID="{35875D20-CB0A-46D7-AB0B-EEB6917D52C8}">
  <ds:schemaRefs>
    <ds:schemaRef ds:uri="http://schemas.microsoft.com/office/2006/metadata/properties"/>
    <ds:schemaRef ds:uri="http://schemas.microsoft.com/office/infopath/2007/PartnerControls"/>
    <ds:schemaRef ds:uri="55c4c3e0-b5a6-4d17-8208-23131be646c2"/>
  </ds:schemaRefs>
</ds:datastoreItem>
</file>

<file path=customXml/itemProps3.xml><?xml version="1.0" encoding="utf-8"?>
<ds:datastoreItem xmlns:ds="http://schemas.openxmlformats.org/officeDocument/2006/customXml" ds:itemID="{512A50B7-D76D-409C-89F2-DC4F55EEFB08}">
  <ds:schemaRefs>
    <ds:schemaRef ds:uri="http://schemas.microsoft.com/sharepoint/v3/contenttype/forms"/>
  </ds:schemaRefs>
</ds:datastoreItem>
</file>

<file path=customXml/itemProps4.xml><?xml version="1.0" encoding="utf-8"?>
<ds:datastoreItem xmlns:ds="http://schemas.openxmlformats.org/officeDocument/2006/customXml" ds:itemID="{A0EC74A3-2A05-4BF9-8588-26F25700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4c3e0-b5a6-4d17-8208-23131be646c2"/>
    <ds:schemaRef ds:uri="0ec5c850-d167-47b1-9816-f7dea4e6d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3426</Words>
  <Characters>16141</Characters>
  <Application>Microsoft Office Word</Application>
  <DocSecurity>0</DocSecurity>
  <Lines>310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20</cp:revision>
  <dcterms:created xsi:type="dcterms:W3CDTF">2022-02-18T16:21:00Z</dcterms:created>
  <dcterms:modified xsi:type="dcterms:W3CDTF">2025-01-28T20:00:00Z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123900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0e2e983e01e382805bcf00d5f0dbac58d32f6d24a27cd6e430ca7d28fc1eeeeb</vt:lpwstr>
  </property>
</Properties>
</file>